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F" w:rsidRPr="00D8191F" w:rsidRDefault="00D8191F" w:rsidP="00D819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Davis-Bacon Regional/Field Staff Contacts</w:t>
      </w:r>
      <w:bookmarkStart w:id="0" w:name="_GoBack"/>
      <w:bookmarkEnd w:id="0"/>
    </w:p>
    <w:p w:rsidR="00D8191F" w:rsidRDefault="00D8191F">
      <w:pPr>
        <w:rPr>
          <w:rFonts w:ascii="Times New Roman" w:hAnsi="Times New Roman"/>
          <w:sz w:val="24"/>
          <w:szCs w:val="24"/>
        </w:rPr>
      </w:pPr>
    </w:p>
    <w:p w:rsidR="006A3B98" w:rsidRDefault="00D8191F">
      <w:r>
        <w:rPr>
          <w:rFonts w:ascii="Times New Roman" w:hAnsi="Times New Roman"/>
          <w:sz w:val="24"/>
          <w:szCs w:val="24"/>
        </w:rPr>
        <w:t>YouthBuild grantees that have concerns about potential work sites and whether they may trigger Davis-Bacon and Related Act provisions should work directly with the Department of Housing and Urban Development</w:t>
      </w:r>
      <w:r w:rsidRPr="00D33161">
        <w:rPr>
          <w:rFonts w:ascii="Times New Roman" w:hAnsi="Times New Roman"/>
          <w:sz w:val="24"/>
          <w:szCs w:val="24"/>
        </w:rPr>
        <w:t>’s Labor Standards and Enforcement Regional/Field staff</w:t>
      </w:r>
      <w:r>
        <w:rPr>
          <w:rFonts w:ascii="Times New Roman" w:hAnsi="Times New Roman"/>
          <w:sz w:val="24"/>
          <w:szCs w:val="24"/>
        </w:rPr>
        <w:t xml:space="preserve">.  Contact information for this staff can be found here: </w:t>
      </w:r>
      <w:hyperlink r:id="rId5" w:history="1">
        <w:r w:rsidRPr="00D33161">
          <w:rPr>
            <w:rStyle w:val="Hyperlink"/>
            <w:rFonts w:ascii="Times New Roman" w:hAnsi="Times New Roman"/>
            <w:sz w:val="24"/>
            <w:szCs w:val="24"/>
          </w:rPr>
          <w:t>http://portal.hud.</w:t>
        </w:r>
        <w:r w:rsidRPr="00D33161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D33161">
          <w:rPr>
            <w:rStyle w:val="Hyperlink"/>
            <w:rFonts w:ascii="Times New Roman" w:hAnsi="Times New Roman"/>
            <w:sz w:val="24"/>
            <w:szCs w:val="24"/>
          </w:rPr>
          <w:t>ov/hudportal/HUD?src=/program_offices/labor_standards_enforcement/laborrelstf</w:t>
        </w:r>
      </w:hyperlink>
    </w:p>
    <w:sectPr w:rsidR="006A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F"/>
    <w:rsid w:val="005652C1"/>
    <w:rsid w:val="005B55BC"/>
    <w:rsid w:val="00D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19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19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hud.gov/hudportal/HUD?src=/program_offices/labor_standards_enforcement/laborrels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Smith</dc:creator>
  <cp:lastModifiedBy>Jenn Smith</cp:lastModifiedBy>
  <cp:revision>1</cp:revision>
  <dcterms:created xsi:type="dcterms:W3CDTF">2015-10-14T21:14:00Z</dcterms:created>
  <dcterms:modified xsi:type="dcterms:W3CDTF">2015-10-14T21:22:00Z</dcterms:modified>
</cp:coreProperties>
</file>