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98" w:rsidRPr="00327E98" w:rsidRDefault="00327E98" w:rsidP="00327E98">
      <w:pPr>
        <w:spacing w:after="0"/>
        <w:jc w:val="center"/>
        <w:rPr>
          <w:sz w:val="32"/>
          <w:szCs w:val="32"/>
        </w:rPr>
      </w:pPr>
      <w:r w:rsidRPr="00327E98">
        <w:rPr>
          <w:b/>
          <w:sz w:val="32"/>
          <w:szCs w:val="32"/>
        </w:rPr>
        <w:t>Sustainability Action Plan</w:t>
      </w:r>
      <w:r w:rsidRPr="00327E98">
        <w:rPr>
          <w:sz w:val="32"/>
          <w:szCs w:val="32"/>
        </w:rPr>
        <w:t xml:space="preserve"> </w:t>
      </w:r>
    </w:p>
    <w:p w:rsidR="00327E98" w:rsidRPr="00327E98" w:rsidRDefault="00327E98" w:rsidP="00327E98">
      <w:pPr>
        <w:spacing w:after="0"/>
        <w:jc w:val="center"/>
        <w:rPr>
          <w:i/>
          <w:sz w:val="24"/>
          <w:szCs w:val="24"/>
        </w:rPr>
      </w:pPr>
      <w:r w:rsidRPr="00327E98">
        <w:rPr>
          <w:i/>
          <w:sz w:val="24"/>
          <w:szCs w:val="24"/>
        </w:rPr>
        <w:t xml:space="preserve"> “H-1B RTW Sustaining Your Promising Prac</w:t>
      </w:r>
      <w:r w:rsidR="008121B0">
        <w:rPr>
          <w:i/>
          <w:sz w:val="24"/>
          <w:szCs w:val="24"/>
        </w:rPr>
        <w:t>tices” webinar December 19, 2017</w:t>
      </w:r>
      <w:bookmarkStart w:id="0" w:name="_GoBack"/>
      <w:bookmarkEnd w:id="0"/>
    </w:p>
    <w:p w:rsidR="00327E98" w:rsidRDefault="00327E98" w:rsidP="00327E98">
      <w:pPr>
        <w:spacing w:after="0"/>
        <w:jc w:val="center"/>
      </w:pPr>
    </w:p>
    <w:p w:rsidR="008F6958" w:rsidRPr="00327E98" w:rsidRDefault="009A4A78" w:rsidP="00327E98">
      <w:pPr>
        <w:jc w:val="both"/>
      </w:pPr>
      <w:r w:rsidRPr="00327E98">
        <w:t xml:space="preserve">This action plan </w:t>
      </w:r>
      <w:r w:rsidR="007D36AA" w:rsidRPr="00327E98">
        <w:t>will h</w:t>
      </w:r>
      <w:r w:rsidRPr="00327E98">
        <w:t xml:space="preserve">elp </w:t>
      </w:r>
      <w:r w:rsidR="00734A44" w:rsidRPr="00327E98">
        <w:t>guide</w:t>
      </w:r>
      <w:r w:rsidRPr="00327E98">
        <w:t xml:space="preserve"> the </w:t>
      </w:r>
      <w:r w:rsidR="007D36AA" w:rsidRPr="00327E98">
        <w:t xml:space="preserve">sustainability of your </w:t>
      </w:r>
      <w:r w:rsidRPr="00327E98">
        <w:t>program model and promising practices developed through the Ready to Work Grant. The</w:t>
      </w:r>
      <w:r w:rsidR="007D36AA" w:rsidRPr="00327E98">
        <w:t xml:space="preserve"> action plan </w:t>
      </w:r>
      <w:r w:rsidRPr="00327E98">
        <w:t xml:space="preserve">focus on four sustainable strategies: program evaluation; </w:t>
      </w:r>
      <w:r w:rsidR="007D36AA" w:rsidRPr="00327E98">
        <w:t xml:space="preserve">developing a succession plan; </w:t>
      </w:r>
      <w:r w:rsidRPr="00327E98">
        <w:t>partnership</w:t>
      </w:r>
      <w:r w:rsidR="007D36AA" w:rsidRPr="00327E98">
        <w:t>s</w:t>
      </w:r>
      <w:r w:rsidR="00E746B7">
        <w:t>;</w:t>
      </w:r>
      <w:r w:rsidRPr="00327E98">
        <w:t xml:space="preserve"> and funding stability</w:t>
      </w:r>
      <w:r w:rsidR="00734A44" w:rsidRPr="00327E98">
        <w:t xml:space="preserve"> that </w:t>
      </w:r>
      <w:r w:rsidR="007D36AA" w:rsidRPr="00327E98">
        <w:t xml:space="preserve">will </w:t>
      </w:r>
      <w:r w:rsidRPr="00327E98">
        <w:t xml:space="preserve">allow your team members and stakeholders to </w:t>
      </w:r>
      <w:r w:rsidR="007D36AA" w:rsidRPr="00327E98">
        <w:t>develop or refine your sustainability planning</w:t>
      </w:r>
      <w:r w:rsidR="00734A44" w:rsidRPr="00327E98">
        <w:t>.</w:t>
      </w:r>
    </w:p>
    <w:p w:rsidR="008F6958" w:rsidRPr="00327E98" w:rsidRDefault="008F6958" w:rsidP="00327E98">
      <w:pPr>
        <w:spacing w:after="0" w:line="240" w:lineRule="auto"/>
        <w:jc w:val="center"/>
        <w:rPr>
          <w:b/>
        </w:rPr>
      </w:pPr>
      <w:r w:rsidRPr="00327E98">
        <w:rPr>
          <w:b/>
        </w:rPr>
        <w:t>Sustainability Strategy #1</w:t>
      </w:r>
    </w:p>
    <w:p w:rsidR="008B1D7D" w:rsidRPr="00327E98" w:rsidRDefault="008F6958" w:rsidP="00327E98">
      <w:pPr>
        <w:spacing w:after="0" w:line="240" w:lineRule="auto"/>
        <w:jc w:val="center"/>
        <w:rPr>
          <w:i/>
        </w:rPr>
      </w:pPr>
      <w:r w:rsidRPr="00327E98">
        <w:rPr>
          <w:i/>
        </w:rPr>
        <w:t>Program Evaluation</w:t>
      </w:r>
    </w:p>
    <w:p w:rsidR="008B1D7D" w:rsidRPr="00327E98" w:rsidRDefault="008B1D7D" w:rsidP="008B1D7D">
      <w:pPr>
        <w:spacing w:after="0" w:line="240" w:lineRule="auto"/>
        <w:jc w:val="both"/>
        <w:rPr>
          <w:i/>
        </w:rPr>
      </w:pPr>
    </w:p>
    <w:p w:rsidR="008F6958" w:rsidRPr="00327E98" w:rsidRDefault="00E746B7" w:rsidP="008B1D7D">
      <w:pPr>
        <w:spacing w:after="0" w:line="240" w:lineRule="auto"/>
        <w:jc w:val="both"/>
        <w:rPr>
          <w:b/>
        </w:rPr>
      </w:pPr>
      <w:r>
        <w:rPr>
          <w:b/>
        </w:rPr>
        <w:t>Describe</w:t>
      </w:r>
      <w:r w:rsidR="008F6958" w:rsidRPr="00327E98">
        <w:rPr>
          <w:b/>
        </w:rPr>
        <w:t xml:space="preserve"> your promising practice</w:t>
      </w:r>
      <w:r>
        <w:rPr>
          <w:b/>
        </w:rPr>
        <w:t>(s),</w:t>
      </w:r>
      <w:r w:rsidR="008F6958" w:rsidRPr="00327E98">
        <w:rPr>
          <w:b/>
        </w:rPr>
        <w:t xml:space="preserve"> share evidence that demonstrate</w:t>
      </w:r>
      <w:r>
        <w:rPr>
          <w:b/>
        </w:rPr>
        <w:t>s</w:t>
      </w:r>
      <w:r w:rsidR="008F6958" w:rsidRPr="00327E98">
        <w:rPr>
          <w:b/>
        </w:rPr>
        <w:t xml:space="preserve"> success</w:t>
      </w:r>
      <w:r>
        <w:rPr>
          <w:b/>
        </w:rPr>
        <w:t xml:space="preserve">, and </w:t>
      </w:r>
      <w:r w:rsidR="008F6958" w:rsidRPr="00327E98">
        <w:rPr>
          <w:b/>
        </w:rPr>
        <w:t>provid</w:t>
      </w:r>
      <w:r>
        <w:rPr>
          <w:b/>
        </w:rPr>
        <w:t>e</w:t>
      </w:r>
      <w:r w:rsidR="008F6958" w:rsidRPr="00327E98">
        <w:rPr>
          <w:b/>
        </w:rPr>
        <w:t xml:space="preserve"> a vision to move</w:t>
      </w:r>
      <w:r>
        <w:rPr>
          <w:b/>
        </w:rPr>
        <w:t xml:space="preserve"> each promising practice forward.</w:t>
      </w:r>
      <w:r w:rsidR="001C71DB" w:rsidRPr="00327E98">
        <w:rPr>
          <w:b/>
        </w:rPr>
        <w:t xml:space="preserve"> </w:t>
      </w:r>
    </w:p>
    <w:p w:rsidR="008B1D7D" w:rsidRPr="00327E98" w:rsidRDefault="008B1D7D" w:rsidP="008B1D7D">
      <w:pPr>
        <w:spacing w:after="0" w:line="240" w:lineRule="auto"/>
        <w:jc w:val="both"/>
        <w:rPr>
          <w:i/>
        </w:rPr>
      </w:pPr>
    </w:p>
    <w:tbl>
      <w:tblPr>
        <w:tblStyle w:val="TableGrid"/>
        <w:tblW w:w="13698" w:type="dxa"/>
        <w:tblLook w:val="04A0" w:firstRow="1" w:lastRow="0" w:firstColumn="1" w:lastColumn="0" w:noHBand="0" w:noVBand="1"/>
      </w:tblPr>
      <w:tblGrid>
        <w:gridCol w:w="3198"/>
        <w:gridCol w:w="4110"/>
        <w:gridCol w:w="6390"/>
      </w:tblGrid>
      <w:tr w:rsidR="000672A0" w:rsidRPr="00327E98" w:rsidTr="00DF62FA">
        <w:tc>
          <w:tcPr>
            <w:tcW w:w="3198" w:type="dxa"/>
          </w:tcPr>
          <w:p w:rsidR="000672A0" w:rsidRPr="00327E98" w:rsidRDefault="000672A0">
            <w:pPr>
              <w:rPr>
                <w:b/>
              </w:rPr>
            </w:pPr>
            <w:r w:rsidRPr="00327E98">
              <w:rPr>
                <w:b/>
              </w:rPr>
              <w:t>Promising Practice</w:t>
            </w:r>
          </w:p>
        </w:tc>
        <w:tc>
          <w:tcPr>
            <w:tcW w:w="4110" w:type="dxa"/>
          </w:tcPr>
          <w:p w:rsidR="000672A0" w:rsidRPr="00327E98" w:rsidRDefault="000672A0">
            <w:pPr>
              <w:rPr>
                <w:b/>
              </w:rPr>
            </w:pPr>
            <w:r w:rsidRPr="00327E98">
              <w:rPr>
                <w:b/>
              </w:rPr>
              <w:t xml:space="preserve">Provide Evidence that </w:t>
            </w:r>
            <w:r w:rsidR="00DF62FA" w:rsidRPr="00327E98">
              <w:rPr>
                <w:b/>
              </w:rPr>
              <w:t xml:space="preserve"> Demonstrates</w:t>
            </w:r>
            <w:r w:rsidRPr="00327E98">
              <w:rPr>
                <w:b/>
              </w:rPr>
              <w:t xml:space="preserve"> Success</w:t>
            </w:r>
          </w:p>
        </w:tc>
        <w:tc>
          <w:tcPr>
            <w:tcW w:w="6390" w:type="dxa"/>
          </w:tcPr>
          <w:p w:rsidR="000672A0" w:rsidRPr="00327E98" w:rsidRDefault="000672A0">
            <w:pPr>
              <w:rPr>
                <w:b/>
              </w:rPr>
            </w:pPr>
            <w:r w:rsidRPr="00327E98">
              <w:rPr>
                <w:b/>
              </w:rPr>
              <w:t xml:space="preserve">Vision </w:t>
            </w:r>
          </w:p>
          <w:p w:rsidR="000672A0" w:rsidRPr="00327E98" w:rsidRDefault="000672A0">
            <w:r w:rsidRPr="00327E98">
              <w:t>(After the grant ends)</w:t>
            </w:r>
          </w:p>
        </w:tc>
      </w:tr>
      <w:tr w:rsidR="000672A0" w:rsidRPr="00327E98" w:rsidTr="00DF62FA">
        <w:tc>
          <w:tcPr>
            <w:tcW w:w="3198" w:type="dxa"/>
          </w:tcPr>
          <w:p w:rsidR="000672A0" w:rsidRPr="00327E98" w:rsidRDefault="00DF62FA">
            <w:r w:rsidRPr="00327E98">
              <w:t>#1</w:t>
            </w:r>
          </w:p>
        </w:tc>
        <w:tc>
          <w:tcPr>
            <w:tcW w:w="4110" w:type="dxa"/>
          </w:tcPr>
          <w:p w:rsidR="000672A0" w:rsidRPr="00327E98" w:rsidRDefault="000672A0"/>
        </w:tc>
        <w:tc>
          <w:tcPr>
            <w:tcW w:w="6390" w:type="dxa"/>
          </w:tcPr>
          <w:p w:rsidR="00DF62FA" w:rsidRDefault="00DF62FA" w:rsidP="00DF62FA">
            <w:pPr>
              <w:pStyle w:val="ListParagraph"/>
              <w:numPr>
                <w:ilvl w:val="0"/>
                <w:numId w:val="1"/>
              </w:numPr>
            </w:pPr>
            <w:r w:rsidRPr="00327E98">
              <w:t>Modifications</w:t>
            </w:r>
            <w:r w:rsidR="00D079FE" w:rsidRPr="00327E98">
              <w:t xml:space="preserve"> (if any) </w:t>
            </w:r>
            <w:r w:rsidRPr="00327E98">
              <w:t>to the promising practice once the grant ends:</w:t>
            </w:r>
          </w:p>
          <w:p w:rsidR="008121B0" w:rsidRPr="00327E98" w:rsidRDefault="008121B0" w:rsidP="008121B0"/>
          <w:p w:rsidR="00DF62FA" w:rsidRPr="00327E98" w:rsidRDefault="00DF62FA"/>
          <w:p w:rsidR="000672A0" w:rsidRDefault="000672A0" w:rsidP="00DF62FA">
            <w:pPr>
              <w:pStyle w:val="ListParagraph"/>
              <w:numPr>
                <w:ilvl w:val="0"/>
                <w:numId w:val="1"/>
              </w:numPr>
            </w:pPr>
            <w:r w:rsidRPr="00327E98">
              <w:t>Resources needed:</w:t>
            </w:r>
          </w:p>
          <w:p w:rsidR="008121B0" w:rsidRPr="00327E98" w:rsidRDefault="008121B0" w:rsidP="008121B0"/>
          <w:p w:rsidR="000672A0" w:rsidRPr="00327E98" w:rsidRDefault="000672A0"/>
          <w:p w:rsidR="000672A0" w:rsidRDefault="00DF62FA" w:rsidP="00DF62FA">
            <w:pPr>
              <w:pStyle w:val="ListParagraph"/>
              <w:numPr>
                <w:ilvl w:val="0"/>
                <w:numId w:val="1"/>
              </w:numPr>
            </w:pPr>
            <w:r w:rsidRPr="00327E98">
              <w:t># of Staff and their role</w:t>
            </w:r>
          </w:p>
          <w:p w:rsidR="008121B0" w:rsidRPr="00327E98" w:rsidRDefault="008121B0" w:rsidP="008121B0"/>
        </w:tc>
      </w:tr>
      <w:tr w:rsidR="000672A0" w:rsidRPr="00327E98" w:rsidTr="00DF62FA">
        <w:tc>
          <w:tcPr>
            <w:tcW w:w="3198" w:type="dxa"/>
          </w:tcPr>
          <w:p w:rsidR="000672A0" w:rsidRPr="00327E98" w:rsidRDefault="00DF62FA">
            <w:r w:rsidRPr="00327E98">
              <w:t>#2</w:t>
            </w:r>
          </w:p>
        </w:tc>
        <w:tc>
          <w:tcPr>
            <w:tcW w:w="4110" w:type="dxa"/>
          </w:tcPr>
          <w:p w:rsidR="000672A0" w:rsidRPr="00327E98" w:rsidRDefault="000672A0"/>
        </w:tc>
        <w:tc>
          <w:tcPr>
            <w:tcW w:w="6390" w:type="dxa"/>
          </w:tcPr>
          <w:p w:rsidR="000672A0" w:rsidRPr="00327E98" w:rsidRDefault="000672A0"/>
          <w:p w:rsidR="00DF62FA" w:rsidRPr="00327E98" w:rsidRDefault="00DF62FA" w:rsidP="00BA7561">
            <w:pPr>
              <w:numPr>
                <w:ilvl w:val="0"/>
                <w:numId w:val="1"/>
              </w:numPr>
            </w:pPr>
            <w:r w:rsidRPr="00327E98">
              <w:t>Modifications</w:t>
            </w:r>
            <w:r w:rsidR="00BA7561" w:rsidRPr="00327E98">
              <w:t xml:space="preserve"> (if any) </w:t>
            </w:r>
            <w:r w:rsidRPr="00327E98">
              <w:t>to the promising practice once the grant ends:</w:t>
            </w:r>
          </w:p>
          <w:p w:rsidR="00BA7561" w:rsidRDefault="00BA7561" w:rsidP="00BA7561"/>
          <w:p w:rsidR="008121B0" w:rsidRPr="00327E98" w:rsidRDefault="008121B0" w:rsidP="00BA7561"/>
          <w:p w:rsidR="000672A0" w:rsidRPr="00327E98" w:rsidRDefault="000672A0" w:rsidP="00BA7561">
            <w:pPr>
              <w:numPr>
                <w:ilvl w:val="0"/>
                <w:numId w:val="1"/>
              </w:numPr>
            </w:pPr>
            <w:r w:rsidRPr="00327E98">
              <w:t>Resources needed:</w:t>
            </w:r>
          </w:p>
          <w:p w:rsidR="00BA7561" w:rsidRDefault="00BA7561" w:rsidP="00BA7561"/>
          <w:p w:rsidR="008121B0" w:rsidRPr="00327E98" w:rsidRDefault="008121B0" w:rsidP="00BA7561"/>
          <w:p w:rsidR="00DF62FA" w:rsidRDefault="00DF62FA" w:rsidP="00BA7561">
            <w:pPr>
              <w:pStyle w:val="ListParagraph"/>
              <w:numPr>
                <w:ilvl w:val="0"/>
                <w:numId w:val="1"/>
              </w:numPr>
            </w:pPr>
            <w:r w:rsidRPr="00327E98">
              <w:t># of Staff and their role</w:t>
            </w:r>
          </w:p>
          <w:p w:rsidR="008121B0" w:rsidRPr="00327E98" w:rsidRDefault="008121B0" w:rsidP="008121B0"/>
        </w:tc>
      </w:tr>
      <w:tr w:rsidR="000672A0" w:rsidRPr="00327E98" w:rsidTr="00DF62FA">
        <w:tc>
          <w:tcPr>
            <w:tcW w:w="3198" w:type="dxa"/>
          </w:tcPr>
          <w:p w:rsidR="000672A0" w:rsidRPr="00327E98" w:rsidRDefault="00DF62FA">
            <w:r w:rsidRPr="00327E98">
              <w:lastRenderedPageBreak/>
              <w:t>#3</w:t>
            </w:r>
          </w:p>
        </w:tc>
        <w:tc>
          <w:tcPr>
            <w:tcW w:w="4110" w:type="dxa"/>
          </w:tcPr>
          <w:p w:rsidR="000672A0" w:rsidRPr="00327E98" w:rsidRDefault="000672A0"/>
        </w:tc>
        <w:tc>
          <w:tcPr>
            <w:tcW w:w="6390" w:type="dxa"/>
          </w:tcPr>
          <w:p w:rsidR="000672A0" w:rsidRPr="00327E98" w:rsidRDefault="000672A0"/>
          <w:p w:rsidR="00DF62FA" w:rsidRPr="00327E98" w:rsidRDefault="00DF62FA" w:rsidP="00BA7561">
            <w:pPr>
              <w:numPr>
                <w:ilvl w:val="0"/>
                <w:numId w:val="1"/>
              </w:numPr>
            </w:pPr>
            <w:r w:rsidRPr="00327E98">
              <w:t>Modifications</w:t>
            </w:r>
            <w:r w:rsidR="00BA7561" w:rsidRPr="00327E98">
              <w:t xml:space="preserve"> (if any) </w:t>
            </w:r>
            <w:r w:rsidRPr="00327E98">
              <w:t>to the promising practice once the grant ends:</w:t>
            </w:r>
          </w:p>
          <w:p w:rsidR="00BA7561" w:rsidRDefault="00BA7561" w:rsidP="00BA7561"/>
          <w:p w:rsidR="008121B0" w:rsidRPr="00327E98" w:rsidRDefault="008121B0" w:rsidP="00BA7561"/>
          <w:p w:rsidR="000672A0" w:rsidRPr="00327E98" w:rsidRDefault="000672A0" w:rsidP="00BA7561">
            <w:pPr>
              <w:numPr>
                <w:ilvl w:val="0"/>
                <w:numId w:val="1"/>
              </w:numPr>
            </w:pPr>
            <w:r w:rsidRPr="00327E98">
              <w:t>Resources needed:</w:t>
            </w:r>
          </w:p>
          <w:p w:rsidR="00BA7561" w:rsidRDefault="00BA7561" w:rsidP="00BA7561"/>
          <w:p w:rsidR="008121B0" w:rsidRPr="00327E98" w:rsidRDefault="008121B0" w:rsidP="00BA7561"/>
          <w:p w:rsidR="00DF62FA" w:rsidRPr="00327E98" w:rsidRDefault="00DF62FA" w:rsidP="00BA7561">
            <w:pPr>
              <w:pStyle w:val="ListParagraph"/>
              <w:numPr>
                <w:ilvl w:val="0"/>
                <w:numId w:val="1"/>
              </w:numPr>
            </w:pPr>
            <w:r w:rsidRPr="00327E98">
              <w:t># of Staff and their role</w:t>
            </w:r>
          </w:p>
        </w:tc>
      </w:tr>
    </w:tbl>
    <w:p w:rsidR="008D7306" w:rsidRPr="00327E98" w:rsidRDefault="008D7306" w:rsidP="008F6958">
      <w:pPr>
        <w:spacing w:after="0" w:line="240" w:lineRule="auto"/>
        <w:jc w:val="both"/>
        <w:rPr>
          <w:b/>
        </w:rPr>
      </w:pPr>
    </w:p>
    <w:p w:rsidR="008F6958" w:rsidRPr="00327E98" w:rsidRDefault="008F6958" w:rsidP="00327E98">
      <w:pPr>
        <w:spacing w:after="0" w:line="240" w:lineRule="auto"/>
        <w:jc w:val="center"/>
        <w:rPr>
          <w:b/>
        </w:rPr>
      </w:pPr>
      <w:r w:rsidRPr="00327E98">
        <w:rPr>
          <w:b/>
        </w:rPr>
        <w:t>Sustainability Strategy #2</w:t>
      </w:r>
    </w:p>
    <w:p w:rsidR="008F6958" w:rsidRPr="00327E98" w:rsidRDefault="008F6958" w:rsidP="00327E98">
      <w:pPr>
        <w:spacing w:after="0" w:line="240" w:lineRule="auto"/>
        <w:jc w:val="center"/>
        <w:rPr>
          <w:i/>
        </w:rPr>
      </w:pPr>
      <w:r w:rsidRPr="00327E98">
        <w:rPr>
          <w:i/>
        </w:rPr>
        <w:t>Developing a Succession Plan</w:t>
      </w:r>
    </w:p>
    <w:p w:rsidR="005C22C2" w:rsidRPr="00327E98" w:rsidRDefault="005C22C2" w:rsidP="00327E98">
      <w:pPr>
        <w:spacing w:after="0" w:line="240" w:lineRule="auto"/>
        <w:jc w:val="center"/>
        <w:rPr>
          <w:b/>
          <w:i/>
          <w:u w:val="single"/>
        </w:rPr>
      </w:pPr>
    </w:p>
    <w:p w:rsidR="008B1D7D" w:rsidRPr="00327E98" w:rsidRDefault="008B1D7D" w:rsidP="005C22C2">
      <w:pPr>
        <w:spacing w:after="0" w:line="240" w:lineRule="auto"/>
        <w:jc w:val="both"/>
        <w:rPr>
          <w:b/>
        </w:rPr>
      </w:pPr>
      <w:r w:rsidRPr="00327E98">
        <w:rPr>
          <w:b/>
        </w:rPr>
        <w:t xml:space="preserve">As workforce development professionals, we know that staff and leadership changes will inevitably take place. </w:t>
      </w:r>
    </w:p>
    <w:p w:rsidR="008B1D7D" w:rsidRPr="00327E98" w:rsidRDefault="008B1D7D" w:rsidP="005C22C2">
      <w:pPr>
        <w:spacing w:after="0" w:line="240" w:lineRule="auto"/>
        <w:jc w:val="both"/>
        <w:rPr>
          <w:i/>
          <w:u w:val="single"/>
        </w:rPr>
      </w:pPr>
    </w:p>
    <w:p w:rsidR="005C22C2" w:rsidRPr="00327E98" w:rsidRDefault="005C22C2" w:rsidP="005C22C2">
      <w:pPr>
        <w:spacing w:after="0" w:line="240" w:lineRule="auto"/>
        <w:jc w:val="both"/>
      </w:pPr>
      <w:r w:rsidRPr="00327E98">
        <w:rPr>
          <w:u w:val="single"/>
        </w:rPr>
        <w:t>Checklist</w:t>
      </w:r>
      <w:r w:rsidR="00063CC3" w:rsidRPr="00327E98">
        <w:t xml:space="preserve"> (</w:t>
      </w:r>
      <w:r w:rsidR="00E746B7">
        <w:t>P</w:t>
      </w:r>
      <w:r w:rsidR="00063CC3" w:rsidRPr="00327E98">
        <w:t xml:space="preserve">lease check </w:t>
      </w:r>
      <w:r w:rsidR="00691E58" w:rsidRPr="00327E98">
        <w:t xml:space="preserve">the ones that you have completed. If </w:t>
      </w:r>
      <w:r w:rsidR="00275759" w:rsidRPr="00327E98">
        <w:t>the team has</w:t>
      </w:r>
      <w:r w:rsidR="00691E58" w:rsidRPr="00327E98">
        <w:t xml:space="preserve"> not completed please move to the action plan.)</w:t>
      </w:r>
    </w:p>
    <w:p w:rsidR="005C22C2" w:rsidRPr="00327E98" w:rsidRDefault="005C22C2" w:rsidP="005C22C2">
      <w:pPr>
        <w:pStyle w:val="ListParagraph"/>
        <w:keepNext/>
        <w:keepLines/>
        <w:numPr>
          <w:ilvl w:val="0"/>
          <w:numId w:val="3"/>
        </w:numPr>
        <w:spacing w:after="0" w:line="240" w:lineRule="auto"/>
        <w:jc w:val="both"/>
        <w:outlineLvl w:val="1"/>
        <w:rPr>
          <w:rFonts w:eastAsiaTheme="majorEastAsia" w:cstheme="minorHAnsi"/>
          <w:bCs/>
        </w:rPr>
      </w:pPr>
      <w:r w:rsidRPr="00327E98">
        <w:rPr>
          <w:rFonts w:eastAsiaTheme="majorEastAsia" w:cstheme="minorHAnsi"/>
          <w:bCs/>
        </w:rPr>
        <w:t>Identify strengths and weaknesses in your current team</w:t>
      </w:r>
    </w:p>
    <w:p w:rsidR="005C22C2" w:rsidRPr="00327E98" w:rsidRDefault="005C22C2" w:rsidP="005C22C2">
      <w:pPr>
        <w:pStyle w:val="ListParagraph"/>
        <w:keepNext/>
        <w:keepLines/>
        <w:numPr>
          <w:ilvl w:val="0"/>
          <w:numId w:val="3"/>
        </w:numPr>
        <w:spacing w:after="0" w:line="240" w:lineRule="auto"/>
        <w:jc w:val="both"/>
        <w:outlineLvl w:val="1"/>
        <w:rPr>
          <w:rFonts w:eastAsiaTheme="majorEastAsia" w:cstheme="minorHAnsi"/>
          <w:bCs/>
        </w:rPr>
      </w:pPr>
      <w:r w:rsidRPr="00327E98">
        <w:rPr>
          <w:rFonts w:eastAsiaTheme="majorEastAsia" w:cstheme="minorHAnsi"/>
          <w:bCs/>
        </w:rPr>
        <w:t>Identify potential</w:t>
      </w:r>
      <w:r w:rsidR="00E746B7">
        <w:rPr>
          <w:rFonts w:eastAsiaTheme="majorEastAsia" w:cstheme="minorHAnsi"/>
          <w:bCs/>
        </w:rPr>
        <w:t xml:space="preserve"> staff</w:t>
      </w:r>
      <w:r w:rsidRPr="00327E98">
        <w:rPr>
          <w:rFonts w:eastAsiaTheme="majorEastAsia" w:cstheme="minorHAnsi"/>
          <w:bCs/>
        </w:rPr>
        <w:t xml:space="preserve"> successors and assess individual and organizational gaps to determine developmental needs.</w:t>
      </w:r>
    </w:p>
    <w:p w:rsidR="005C22C2" w:rsidRPr="00327E98" w:rsidRDefault="005C22C2" w:rsidP="005C22C2">
      <w:pPr>
        <w:pStyle w:val="ListParagraph"/>
        <w:keepNext/>
        <w:keepLines/>
        <w:numPr>
          <w:ilvl w:val="0"/>
          <w:numId w:val="3"/>
        </w:numPr>
        <w:spacing w:after="0" w:line="240" w:lineRule="auto"/>
        <w:jc w:val="both"/>
        <w:outlineLvl w:val="1"/>
        <w:rPr>
          <w:rFonts w:eastAsiaTheme="majorEastAsia" w:cstheme="minorHAnsi"/>
          <w:bCs/>
        </w:rPr>
      </w:pPr>
      <w:r w:rsidRPr="00327E98">
        <w:rPr>
          <w:rFonts w:eastAsiaTheme="majorEastAsia" w:cstheme="minorHAnsi"/>
          <w:bCs/>
        </w:rPr>
        <w:t>Name and train a backup person for each function</w:t>
      </w:r>
    </w:p>
    <w:p w:rsidR="005C22C2" w:rsidRPr="00327E98" w:rsidRDefault="005C22C2" w:rsidP="005C22C2">
      <w:pPr>
        <w:pStyle w:val="ListParagraph"/>
        <w:keepNext/>
        <w:keepLines/>
        <w:numPr>
          <w:ilvl w:val="0"/>
          <w:numId w:val="3"/>
        </w:numPr>
        <w:spacing w:after="0" w:line="240" w:lineRule="auto"/>
        <w:jc w:val="both"/>
        <w:outlineLvl w:val="1"/>
        <w:rPr>
          <w:rFonts w:eastAsiaTheme="majorEastAsia" w:cstheme="minorHAnsi"/>
          <w:bCs/>
        </w:rPr>
      </w:pPr>
      <w:r w:rsidRPr="00327E98">
        <w:rPr>
          <w:rFonts w:eastAsiaTheme="majorEastAsia" w:cstheme="minorHAnsi"/>
          <w:bCs/>
        </w:rPr>
        <w:t xml:space="preserve">Create and update a binder or digital file that includes key documents such as strategic /operational plans, annual and monthly calendars of your organizational activities </w:t>
      </w:r>
    </w:p>
    <w:p w:rsidR="005C22C2" w:rsidRPr="00327E98" w:rsidRDefault="005C22C2"/>
    <w:p w:rsidR="00DF62FA" w:rsidRPr="00327E98" w:rsidRDefault="005C22C2">
      <w:pPr>
        <w:rPr>
          <w:b/>
        </w:rPr>
      </w:pPr>
      <w:r w:rsidRPr="00327E98">
        <w:rPr>
          <w:b/>
        </w:rPr>
        <w:t>Action Plan</w:t>
      </w:r>
    </w:p>
    <w:tbl>
      <w:tblPr>
        <w:tblStyle w:val="TableGrid"/>
        <w:tblW w:w="0" w:type="auto"/>
        <w:tblLook w:val="04A0" w:firstRow="1" w:lastRow="0" w:firstColumn="1" w:lastColumn="0" w:noHBand="0" w:noVBand="1"/>
      </w:tblPr>
      <w:tblGrid>
        <w:gridCol w:w="2339"/>
        <w:gridCol w:w="2386"/>
        <w:gridCol w:w="1969"/>
        <w:gridCol w:w="2288"/>
        <w:gridCol w:w="2277"/>
        <w:gridCol w:w="1917"/>
      </w:tblGrid>
      <w:tr w:rsidR="00DD13C1" w:rsidRPr="00327E98" w:rsidTr="00DD13C1">
        <w:tc>
          <w:tcPr>
            <w:tcW w:w="2339" w:type="dxa"/>
          </w:tcPr>
          <w:p w:rsidR="00DD13C1" w:rsidRPr="00327E98" w:rsidRDefault="00DD13C1" w:rsidP="00E11A8C">
            <w:pPr>
              <w:autoSpaceDE w:val="0"/>
              <w:autoSpaceDN w:val="0"/>
              <w:adjustRightInd w:val="0"/>
              <w:jc w:val="center"/>
              <w:rPr>
                <w:b/>
                <w:bCs/>
              </w:rPr>
            </w:pPr>
            <w:r w:rsidRPr="00327E98">
              <w:rPr>
                <w:b/>
                <w:bCs/>
              </w:rPr>
              <w:t>Action Steps</w:t>
            </w:r>
          </w:p>
          <w:p w:rsidR="00DD13C1" w:rsidRPr="00327E98" w:rsidRDefault="00DD13C1" w:rsidP="00E11A8C">
            <w:pPr>
              <w:autoSpaceDE w:val="0"/>
              <w:autoSpaceDN w:val="0"/>
              <w:adjustRightInd w:val="0"/>
              <w:jc w:val="center"/>
              <w:rPr>
                <w:i/>
                <w:iCs/>
              </w:rPr>
            </w:pPr>
            <w:r w:rsidRPr="00327E98">
              <w:rPr>
                <w:i/>
                <w:iCs/>
              </w:rPr>
              <w:t>What Will Be Done?</w:t>
            </w:r>
          </w:p>
          <w:p w:rsidR="00DD13C1" w:rsidRPr="00327E98" w:rsidRDefault="00DD13C1" w:rsidP="00E11A8C">
            <w:pPr>
              <w:autoSpaceDE w:val="0"/>
              <w:autoSpaceDN w:val="0"/>
              <w:adjustRightInd w:val="0"/>
              <w:rPr>
                <w:b/>
                <w:bCs/>
              </w:rPr>
            </w:pPr>
          </w:p>
        </w:tc>
        <w:tc>
          <w:tcPr>
            <w:tcW w:w="2386" w:type="dxa"/>
          </w:tcPr>
          <w:p w:rsidR="00DD13C1" w:rsidRPr="00327E98" w:rsidRDefault="00DD13C1" w:rsidP="00E11A8C">
            <w:pPr>
              <w:autoSpaceDE w:val="0"/>
              <w:autoSpaceDN w:val="0"/>
              <w:adjustRightInd w:val="0"/>
              <w:jc w:val="center"/>
              <w:rPr>
                <w:b/>
                <w:bCs/>
              </w:rPr>
            </w:pPr>
            <w:r w:rsidRPr="00327E98">
              <w:rPr>
                <w:b/>
                <w:bCs/>
              </w:rPr>
              <w:t>Responsibilities</w:t>
            </w:r>
          </w:p>
          <w:p w:rsidR="00DD13C1" w:rsidRPr="00327E98" w:rsidRDefault="00DD13C1" w:rsidP="00E11A8C">
            <w:pPr>
              <w:autoSpaceDE w:val="0"/>
              <w:autoSpaceDN w:val="0"/>
              <w:adjustRightInd w:val="0"/>
              <w:jc w:val="center"/>
              <w:rPr>
                <w:i/>
                <w:iCs/>
              </w:rPr>
            </w:pPr>
            <w:r w:rsidRPr="00327E98">
              <w:rPr>
                <w:i/>
                <w:iCs/>
              </w:rPr>
              <w:t>Who Will Do It?</w:t>
            </w:r>
          </w:p>
          <w:p w:rsidR="00DD13C1" w:rsidRPr="00327E98" w:rsidRDefault="00DD13C1" w:rsidP="00E11A8C">
            <w:pPr>
              <w:autoSpaceDE w:val="0"/>
              <w:autoSpaceDN w:val="0"/>
              <w:adjustRightInd w:val="0"/>
              <w:rPr>
                <w:i/>
                <w:iCs/>
              </w:rPr>
            </w:pPr>
          </w:p>
          <w:p w:rsidR="00DD13C1" w:rsidRPr="00327E98" w:rsidRDefault="00DD13C1" w:rsidP="00E11A8C">
            <w:pPr>
              <w:autoSpaceDE w:val="0"/>
              <w:autoSpaceDN w:val="0"/>
              <w:adjustRightInd w:val="0"/>
              <w:rPr>
                <w:b/>
                <w:bCs/>
              </w:rPr>
            </w:pPr>
          </w:p>
        </w:tc>
        <w:tc>
          <w:tcPr>
            <w:tcW w:w="1969" w:type="dxa"/>
          </w:tcPr>
          <w:p w:rsidR="00DD13C1" w:rsidRPr="00327E98" w:rsidRDefault="00DD13C1" w:rsidP="00E11A8C">
            <w:pPr>
              <w:autoSpaceDE w:val="0"/>
              <w:autoSpaceDN w:val="0"/>
              <w:adjustRightInd w:val="0"/>
              <w:jc w:val="center"/>
              <w:rPr>
                <w:b/>
                <w:bCs/>
              </w:rPr>
            </w:pPr>
            <w:r w:rsidRPr="00327E98">
              <w:rPr>
                <w:b/>
                <w:bCs/>
              </w:rPr>
              <w:t>Timeline</w:t>
            </w:r>
          </w:p>
          <w:p w:rsidR="00DD13C1" w:rsidRPr="00327E98" w:rsidRDefault="00DD13C1" w:rsidP="00E11A8C">
            <w:pPr>
              <w:autoSpaceDE w:val="0"/>
              <w:autoSpaceDN w:val="0"/>
              <w:adjustRightInd w:val="0"/>
              <w:jc w:val="center"/>
              <w:rPr>
                <w:i/>
                <w:iCs/>
              </w:rPr>
            </w:pPr>
            <w:r w:rsidRPr="00327E98">
              <w:rPr>
                <w:i/>
                <w:iCs/>
              </w:rPr>
              <w:t>By When? (Day/Month)</w:t>
            </w:r>
          </w:p>
          <w:p w:rsidR="00DD13C1" w:rsidRPr="00327E98" w:rsidRDefault="00DD13C1" w:rsidP="00E11A8C">
            <w:pPr>
              <w:autoSpaceDE w:val="0"/>
              <w:autoSpaceDN w:val="0"/>
              <w:adjustRightInd w:val="0"/>
              <w:rPr>
                <w:i/>
                <w:iCs/>
              </w:rPr>
            </w:pPr>
          </w:p>
          <w:p w:rsidR="00DD13C1" w:rsidRPr="00327E98" w:rsidRDefault="00DD13C1" w:rsidP="00E11A8C">
            <w:pPr>
              <w:autoSpaceDE w:val="0"/>
              <w:autoSpaceDN w:val="0"/>
              <w:adjustRightInd w:val="0"/>
              <w:rPr>
                <w:b/>
                <w:bCs/>
              </w:rPr>
            </w:pPr>
          </w:p>
        </w:tc>
        <w:tc>
          <w:tcPr>
            <w:tcW w:w="2288" w:type="dxa"/>
          </w:tcPr>
          <w:p w:rsidR="00DD13C1" w:rsidRPr="00327E98" w:rsidRDefault="00DD13C1" w:rsidP="00E11A8C">
            <w:pPr>
              <w:autoSpaceDE w:val="0"/>
              <w:autoSpaceDN w:val="0"/>
              <w:adjustRightInd w:val="0"/>
              <w:jc w:val="center"/>
              <w:rPr>
                <w:b/>
                <w:bCs/>
              </w:rPr>
            </w:pPr>
            <w:r w:rsidRPr="00327E98">
              <w:rPr>
                <w:b/>
                <w:bCs/>
              </w:rPr>
              <w:t>Resources</w:t>
            </w:r>
          </w:p>
          <w:p w:rsidR="00DD13C1" w:rsidRPr="00327E98" w:rsidRDefault="00DD13C1" w:rsidP="005C22C2">
            <w:pPr>
              <w:numPr>
                <w:ilvl w:val="0"/>
                <w:numId w:val="4"/>
              </w:numPr>
              <w:autoSpaceDE w:val="0"/>
              <w:autoSpaceDN w:val="0"/>
              <w:adjustRightInd w:val="0"/>
              <w:rPr>
                <w:i/>
              </w:rPr>
            </w:pPr>
            <w:r w:rsidRPr="00327E98">
              <w:rPr>
                <w:i/>
              </w:rPr>
              <w:t>Resources Available</w:t>
            </w:r>
          </w:p>
          <w:p w:rsidR="00DD13C1" w:rsidRPr="00327E98" w:rsidRDefault="00DD13C1" w:rsidP="005C22C2">
            <w:pPr>
              <w:numPr>
                <w:ilvl w:val="0"/>
                <w:numId w:val="4"/>
              </w:numPr>
              <w:autoSpaceDE w:val="0"/>
              <w:autoSpaceDN w:val="0"/>
              <w:adjustRightInd w:val="0"/>
            </w:pPr>
            <w:r w:rsidRPr="00327E98">
              <w:rPr>
                <w:i/>
              </w:rPr>
              <w:t>Resources Needed (financial, human, political &amp; other)</w:t>
            </w:r>
          </w:p>
        </w:tc>
        <w:tc>
          <w:tcPr>
            <w:tcW w:w="2277" w:type="dxa"/>
          </w:tcPr>
          <w:p w:rsidR="00DD13C1" w:rsidRPr="00327E98" w:rsidRDefault="00DD13C1" w:rsidP="00E11A8C">
            <w:pPr>
              <w:autoSpaceDE w:val="0"/>
              <w:autoSpaceDN w:val="0"/>
              <w:adjustRightInd w:val="0"/>
              <w:jc w:val="center"/>
              <w:rPr>
                <w:b/>
                <w:bCs/>
              </w:rPr>
            </w:pPr>
            <w:r w:rsidRPr="00327E98">
              <w:rPr>
                <w:b/>
                <w:bCs/>
              </w:rPr>
              <w:t>Potential Barriers</w:t>
            </w:r>
          </w:p>
          <w:p w:rsidR="00DD13C1" w:rsidRPr="00327E98" w:rsidRDefault="00DD13C1" w:rsidP="005C22C2">
            <w:pPr>
              <w:numPr>
                <w:ilvl w:val="0"/>
                <w:numId w:val="5"/>
              </w:numPr>
              <w:autoSpaceDE w:val="0"/>
              <w:autoSpaceDN w:val="0"/>
              <w:adjustRightInd w:val="0"/>
              <w:rPr>
                <w:i/>
              </w:rPr>
            </w:pPr>
            <w:r w:rsidRPr="00327E98">
              <w:rPr>
                <w:i/>
              </w:rPr>
              <w:t>What individuals or organizations might resist?</w:t>
            </w:r>
          </w:p>
          <w:p w:rsidR="00DD13C1" w:rsidRPr="00327E98" w:rsidRDefault="00DD13C1" w:rsidP="005C22C2">
            <w:pPr>
              <w:numPr>
                <w:ilvl w:val="0"/>
                <w:numId w:val="5"/>
              </w:numPr>
              <w:autoSpaceDE w:val="0"/>
              <w:autoSpaceDN w:val="0"/>
              <w:adjustRightInd w:val="0"/>
              <w:rPr>
                <w:i/>
              </w:rPr>
            </w:pPr>
            <w:r w:rsidRPr="00327E98">
              <w:rPr>
                <w:i/>
              </w:rPr>
              <w:t>How?</w:t>
            </w:r>
          </w:p>
        </w:tc>
        <w:tc>
          <w:tcPr>
            <w:tcW w:w="1917" w:type="dxa"/>
          </w:tcPr>
          <w:p w:rsidR="00DD13C1" w:rsidRPr="00327E98" w:rsidRDefault="00DD13C1" w:rsidP="00E11A8C">
            <w:pPr>
              <w:autoSpaceDE w:val="0"/>
              <w:autoSpaceDN w:val="0"/>
              <w:adjustRightInd w:val="0"/>
              <w:jc w:val="center"/>
              <w:rPr>
                <w:b/>
                <w:bCs/>
              </w:rPr>
            </w:pPr>
            <w:r w:rsidRPr="00327E98">
              <w:rPr>
                <w:b/>
                <w:bCs/>
              </w:rPr>
              <w:t>Date &amp; Status or Date Completed</w:t>
            </w:r>
          </w:p>
        </w:tc>
      </w:tr>
      <w:tr w:rsidR="00DD13C1" w:rsidRPr="00327E98" w:rsidTr="00DD13C1">
        <w:trPr>
          <w:trHeight w:val="152"/>
        </w:trPr>
        <w:tc>
          <w:tcPr>
            <w:tcW w:w="2339" w:type="dxa"/>
            <w:shd w:val="clear" w:color="auto" w:fill="000000" w:themeFill="text1"/>
          </w:tcPr>
          <w:p w:rsidR="00DD13C1" w:rsidRPr="00327E98" w:rsidRDefault="00DD13C1"/>
        </w:tc>
        <w:tc>
          <w:tcPr>
            <w:tcW w:w="2386" w:type="dxa"/>
            <w:shd w:val="clear" w:color="auto" w:fill="000000" w:themeFill="text1"/>
          </w:tcPr>
          <w:p w:rsidR="00DD13C1" w:rsidRPr="00327E98" w:rsidRDefault="00DD13C1"/>
        </w:tc>
        <w:tc>
          <w:tcPr>
            <w:tcW w:w="1969" w:type="dxa"/>
            <w:shd w:val="clear" w:color="auto" w:fill="000000" w:themeFill="text1"/>
          </w:tcPr>
          <w:p w:rsidR="00DD13C1" w:rsidRPr="00327E98" w:rsidRDefault="00DD13C1"/>
        </w:tc>
        <w:tc>
          <w:tcPr>
            <w:tcW w:w="2288" w:type="dxa"/>
            <w:shd w:val="clear" w:color="auto" w:fill="000000" w:themeFill="text1"/>
          </w:tcPr>
          <w:p w:rsidR="00DD13C1" w:rsidRPr="00327E98" w:rsidRDefault="00DD13C1"/>
        </w:tc>
        <w:tc>
          <w:tcPr>
            <w:tcW w:w="2277" w:type="dxa"/>
            <w:shd w:val="clear" w:color="auto" w:fill="000000" w:themeFill="text1"/>
          </w:tcPr>
          <w:p w:rsidR="00DD13C1" w:rsidRPr="00327E98" w:rsidRDefault="00DD13C1"/>
        </w:tc>
        <w:tc>
          <w:tcPr>
            <w:tcW w:w="1917" w:type="dxa"/>
            <w:shd w:val="clear" w:color="auto" w:fill="000000" w:themeFill="text1"/>
          </w:tcPr>
          <w:p w:rsidR="00DD13C1" w:rsidRPr="00327E98" w:rsidRDefault="00DD13C1"/>
        </w:tc>
      </w:tr>
      <w:tr w:rsidR="00DD13C1" w:rsidRPr="00327E98" w:rsidTr="00DD13C1">
        <w:tc>
          <w:tcPr>
            <w:tcW w:w="2339" w:type="dxa"/>
          </w:tcPr>
          <w:p w:rsidR="00DD13C1" w:rsidRPr="00327E98" w:rsidRDefault="00DD13C1" w:rsidP="00E11A8C">
            <w:pPr>
              <w:autoSpaceDE w:val="0"/>
              <w:autoSpaceDN w:val="0"/>
              <w:adjustRightInd w:val="0"/>
              <w:rPr>
                <w:b/>
                <w:bCs/>
              </w:rPr>
            </w:pPr>
            <w:r w:rsidRPr="00327E98">
              <w:rPr>
                <w:b/>
                <w:bCs/>
              </w:rPr>
              <w:t>Step 1:</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p>
        </w:tc>
        <w:tc>
          <w:tcPr>
            <w:tcW w:w="2386" w:type="dxa"/>
          </w:tcPr>
          <w:p w:rsidR="00DD13C1" w:rsidRPr="00327E98" w:rsidRDefault="00DD13C1" w:rsidP="00E11A8C">
            <w:pPr>
              <w:autoSpaceDE w:val="0"/>
              <w:autoSpaceDN w:val="0"/>
              <w:adjustRightInd w:val="0"/>
              <w:jc w:val="center"/>
              <w:rPr>
                <w:b/>
                <w:bCs/>
              </w:rPr>
            </w:pPr>
          </w:p>
        </w:tc>
        <w:tc>
          <w:tcPr>
            <w:tcW w:w="1969" w:type="dxa"/>
          </w:tcPr>
          <w:p w:rsidR="00DD13C1" w:rsidRPr="00327E98" w:rsidRDefault="00DD13C1" w:rsidP="00E11A8C">
            <w:pPr>
              <w:autoSpaceDE w:val="0"/>
              <w:autoSpaceDN w:val="0"/>
              <w:adjustRightInd w:val="0"/>
              <w:jc w:val="center"/>
              <w:rPr>
                <w:b/>
                <w:bCs/>
              </w:rPr>
            </w:pPr>
          </w:p>
        </w:tc>
        <w:tc>
          <w:tcPr>
            <w:tcW w:w="2288"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r w:rsidRPr="00327E98">
              <w:rPr>
                <w:b/>
                <w:bCs/>
              </w:rPr>
              <w:t>B.</w:t>
            </w:r>
          </w:p>
          <w:p w:rsidR="00DD13C1" w:rsidRPr="00327E98" w:rsidRDefault="00DD13C1" w:rsidP="00E11A8C">
            <w:pPr>
              <w:autoSpaceDE w:val="0"/>
              <w:autoSpaceDN w:val="0"/>
              <w:adjustRightInd w:val="0"/>
              <w:rPr>
                <w:b/>
                <w:bCs/>
              </w:rPr>
            </w:pPr>
          </w:p>
        </w:tc>
        <w:tc>
          <w:tcPr>
            <w:tcW w:w="2277"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DD13C1">
            <w:pPr>
              <w:autoSpaceDE w:val="0"/>
              <w:autoSpaceDN w:val="0"/>
              <w:adjustRightInd w:val="0"/>
              <w:jc w:val="right"/>
              <w:rPr>
                <w:b/>
                <w:bCs/>
              </w:rPr>
            </w:pPr>
          </w:p>
          <w:p w:rsidR="00DD13C1" w:rsidRPr="00327E98" w:rsidRDefault="00DD13C1" w:rsidP="00E11A8C">
            <w:pPr>
              <w:autoSpaceDE w:val="0"/>
              <w:autoSpaceDN w:val="0"/>
              <w:adjustRightInd w:val="0"/>
              <w:rPr>
                <w:b/>
                <w:bCs/>
              </w:rPr>
            </w:pPr>
            <w:r w:rsidRPr="00327E98">
              <w:rPr>
                <w:b/>
                <w:bCs/>
              </w:rPr>
              <w:t>B.</w:t>
            </w:r>
          </w:p>
        </w:tc>
        <w:tc>
          <w:tcPr>
            <w:tcW w:w="1917" w:type="dxa"/>
          </w:tcPr>
          <w:p w:rsidR="00DD13C1" w:rsidRPr="00327E98" w:rsidRDefault="00DD13C1" w:rsidP="00E11A8C">
            <w:pPr>
              <w:autoSpaceDE w:val="0"/>
              <w:autoSpaceDN w:val="0"/>
              <w:adjustRightInd w:val="0"/>
              <w:rPr>
                <w:b/>
                <w:bCs/>
              </w:rPr>
            </w:pPr>
          </w:p>
        </w:tc>
      </w:tr>
      <w:tr w:rsidR="00DD13C1" w:rsidRPr="00327E98" w:rsidTr="00DD13C1">
        <w:tc>
          <w:tcPr>
            <w:tcW w:w="2339" w:type="dxa"/>
          </w:tcPr>
          <w:p w:rsidR="00DD13C1" w:rsidRPr="00327E98" w:rsidRDefault="00DD13C1" w:rsidP="00E11A8C">
            <w:pPr>
              <w:autoSpaceDE w:val="0"/>
              <w:autoSpaceDN w:val="0"/>
              <w:adjustRightInd w:val="0"/>
              <w:rPr>
                <w:b/>
                <w:bCs/>
              </w:rPr>
            </w:pPr>
            <w:r w:rsidRPr="00327E98">
              <w:rPr>
                <w:b/>
                <w:bCs/>
              </w:rPr>
              <w:t>Step 2:</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p>
        </w:tc>
        <w:tc>
          <w:tcPr>
            <w:tcW w:w="2386" w:type="dxa"/>
          </w:tcPr>
          <w:p w:rsidR="00DD13C1" w:rsidRPr="00327E98" w:rsidRDefault="00DD13C1" w:rsidP="00E11A8C">
            <w:pPr>
              <w:autoSpaceDE w:val="0"/>
              <w:autoSpaceDN w:val="0"/>
              <w:adjustRightInd w:val="0"/>
              <w:jc w:val="center"/>
              <w:rPr>
                <w:b/>
                <w:bCs/>
              </w:rPr>
            </w:pPr>
          </w:p>
        </w:tc>
        <w:tc>
          <w:tcPr>
            <w:tcW w:w="1969" w:type="dxa"/>
          </w:tcPr>
          <w:p w:rsidR="00DD13C1" w:rsidRPr="00327E98" w:rsidRDefault="00DD13C1" w:rsidP="00E11A8C">
            <w:pPr>
              <w:autoSpaceDE w:val="0"/>
              <w:autoSpaceDN w:val="0"/>
              <w:adjustRightInd w:val="0"/>
              <w:jc w:val="center"/>
              <w:rPr>
                <w:b/>
                <w:bCs/>
              </w:rPr>
            </w:pPr>
          </w:p>
        </w:tc>
        <w:tc>
          <w:tcPr>
            <w:tcW w:w="2288"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r w:rsidRPr="00327E98">
              <w:rPr>
                <w:b/>
                <w:bCs/>
              </w:rPr>
              <w:t>B.</w:t>
            </w:r>
          </w:p>
          <w:p w:rsidR="00DD13C1" w:rsidRPr="00327E98" w:rsidRDefault="00DD13C1" w:rsidP="00E11A8C">
            <w:pPr>
              <w:autoSpaceDE w:val="0"/>
              <w:autoSpaceDN w:val="0"/>
              <w:adjustRightInd w:val="0"/>
              <w:rPr>
                <w:b/>
                <w:bCs/>
              </w:rPr>
            </w:pPr>
          </w:p>
        </w:tc>
        <w:tc>
          <w:tcPr>
            <w:tcW w:w="2277"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E11A8C">
            <w:pPr>
              <w:autoSpaceDE w:val="0"/>
              <w:autoSpaceDN w:val="0"/>
              <w:adjustRightInd w:val="0"/>
              <w:jc w:val="right"/>
              <w:rPr>
                <w:b/>
                <w:bCs/>
              </w:rPr>
            </w:pPr>
          </w:p>
          <w:p w:rsidR="00DD13C1" w:rsidRPr="00327E98" w:rsidRDefault="00DD13C1" w:rsidP="00E11A8C">
            <w:pPr>
              <w:autoSpaceDE w:val="0"/>
              <w:autoSpaceDN w:val="0"/>
              <w:adjustRightInd w:val="0"/>
              <w:rPr>
                <w:b/>
                <w:bCs/>
              </w:rPr>
            </w:pPr>
            <w:r w:rsidRPr="00327E98">
              <w:rPr>
                <w:b/>
                <w:bCs/>
              </w:rPr>
              <w:t>B.</w:t>
            </w:r>
          </w:p>
        </w:tc>
        <w:tc>
          <w:tcPr>
            <w:tcW w:w="1917" w:type="dxa"/>
          </w:tcPr>
          <w:p w:rsidR="00DD13C1" w:rsidRPr="00327E98" w:rsidRDefault="00DD13C1" w:rsidP="00E11A8C">
            <w:pPr>
              <w:autoSpaceDE w:val="0"/>
              <w:autoSpaceDN w:val="0"/>
              <w:adjustRightInd w:val="0"/>
              <w:rPr>
                <w:b/>
                <w:bCs/>
              </w:rPr>
            </w:pPr>
          </w:p>
        </w:tc>
      </w:tr>
      <w:tr w:rsidR="00DD13C1" w:rsidRPr="00327E98" w:rsidTr="00DD13C1">
        <w:tc>
          <w:tcPr>
            <w:tcW w:w="2339" w:type="dxa"/>
          </w:tcPr>
          <w:p w:rsidR="00DD13C1" w:rsidRPr="00327E98" w:rsidRDefault="00DD13C1" w:rsidP="00E11A8C">
            <w:pPr>
              <w:autoSpaceDE w:val="0"/>
              <w:autoSpaceDN w:val="0"/>
              <w:adjustRightInd w:val="0"/>
              <w:rPr>
                <w:b/>
                <w:bCs/>
              </w:rPr>
            </w:pPr>
            <w:r w:rsidRPr="00327E98">
              <w:rPr>
                <w:b/>
                <w:bCs/>
              </w:rPr>
              <w:t>Step 3:</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p>
        </w:tc>
        <w:tc>
          <w:tcPr>
            <w:tcW w:w="2386" w:type="dxa"/>
          </w:tcPr>
          <w:p w:rsidR="00DD13C1" w:rsidRPr="00327E98" w:rsidRDefault="00DD13C1" w:rsidP="00E11A8C">
            <w:pPr>
              <w:autoSpaceDE w:val="0"/>
              <w:autoSpaceDN w:val="0"/>
              <w:adjustRightInd w:val="0"/>
              <w:jc w:val="center"/>
              <w:rPr>
                <w:b/>
                <w:bCs/>
              </w:rPr>
            </w:pPr>
          </w:p>
        </w:tc>
        <w:tc>
          <w:tcPr>
            <w:tcW w:w="1969" w:type="dxa"/>
          </w:tcPr>
          <w:p w:rsidR="00DD13C1" w:rsidRPr="00327E98" w:rsidRDefault="00DD13C1" w:rsidP="00E11A8C">
            <w:pPr>
              <w:autoSpaceDE w:val="0"/>
              <w:autoSpaceDN w:val="0"/>
              <w:adjustRightInd w:val="0"/>
              <w:jc w:val="center"/>
              <w:rPr>
                <w:b/>
                <w:bCs/>
              </w:rPr>
            </w:pPr>
          </w:p>
        </w:tc>
        <w:tc>
          <w:tcPr>
            <w:tcW w:w="2288"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r w:rsidRPr="00327E98">
              <w:rPr>
                <w:b/>
                <w:bCs/>
              </w:rPr>
              <w:t>B.</w:t>
            </w:r>
          </w:p>
          <w:p w:rsidR="00DD13C1" w:rsidRPr="00327E98" w:rsidRDefault="00DD13C1" w:rsidP="00E11A8C">
            <w:pPr>
              <w:autoSpaceDE w:val="0"/>
              <w:autoSpaceDN w:val="0"/>
              <w:adjustRightInd w:val="0"/>
              <w:rPr>
                <w:b/>
                <w:bCs/>
              </w:rPr>
            </w:pPr>
          </w:p>
        </w:tc>
        <w:tc>
          <w:tcPr>
            <w:tcW w:w="2277" w:type="dxa"/>
          </w:tcPr>
          <w:p w:rsidR="00DD13C1" w:rsidRPr="00327E98" w:rsidRDefault="00DD13C1" w:rsidP="00E11A8C">
            <w:pPr>
              <w:autoSpaceDE w:val="0"/>
              <w:autoSpaceDN w:val="0"/>
              <w:adjustRightInd w:val="0"/>
              <w:rPr>
                <w:b/>
                <w:bCs/>
              </w:rPr>
            </w:pPr>
            <w:r w:rsidRPr="00327E98">
              <w:rPr>
                <w:b/>
                <w:bCs/>
              </w:rPr>
              <w:lastRenderedPageBreak/>
              <w:t>A.</w:t>
            </w:r>
          </w:p>
          <w:p w:rsidR="00DD13C1" w:rsidRPr="00327E98" w:rsidRDefault="00DD13C1" w:rsidP="00E11A8C">
            <w:pPr>
              <w:autoSpaceDE w:val="0"/>
              <w:autoSpaceDN w:val="0"/>
              <w:adjustRightInd w:val="0"/>
              <w:jc w:val="right"/>
              <w:rPr>
                <w:b/>
                <w:bCs/>
              </w:rPr>
            </w:pPr>
          </w:p>
          <w:p w:rsidR="00DD13C1" w:rsidRPr="00327E98" w:rsidRDefault="00DD13C1" w:rsidP="00E11A8C">
            <w:pPr>
              <w:autoSpaceDE w:val="0"/>
              <w:autoSpaceDN w:val="0"/>
              <w:adjustRightInd w:val="0"/>
              <w:rPr>
                <w:b/>
                <w:bCs/>
              </w:rPr>
            </w:pPr>
            <w:r w:rsidRPr="00327E98">
              <w:rPr>
                <w:b/>
                <w:bCs/>
              </w:rPr>
              <w:t>B.</w:t>
            </w:r>
          </w:p>
        </w:tc>
        <w:tc>
          <w:tcPr>
            <w:tcW w:w="1917" w:type="dxa"/>
          </w:tcPr>
          <w:p w:rsidR="00DD13C1" w:rsidRPr="00327E98" w:rsidRDefault="00DD13C1" w:rsidP="00E11A8C">
            <w:pPr>
              <w:autoSpaceDE w:val="0"/>
              <w:autoSpaceDN w:val="0"/>
              <w:adjustRightInd w:val="0"/>
              <w:rPr>
                <w:b/>
                <w:bCs/>
              </w:rPr>
            </w:pPr>
          </w:p>
        </w:tc>
      </w:tr>
      <w:tr w:rsidR="00DD13C1" w:rsidRPr="00327E98" w:rsidTr="00DD13C1">
        <w:tc>
          <w:tcPr>
            <w:tcW w:w="2339" w:type="dxa"/>
          </w:tcPr>
          <w:p w:rsidR="00DD13C1" w:rsidRPr="00327E98" w:rsidRDefault="00DD13C1" w:rsidP="00E11A8C">
            <w:pPr>
              <w:autoSpaceDE w:val="0"/>
              <w:autoSpaceDN w:val="0"/>
              <w:adjustRightInd w:val="0"/>
              <w:rPr>
                <w:b/>
                <w:bCs/>
              </w:rPr>
            </w:pPr>
            <w:r w:rsidRPr="00327E98">
              <w:rPr>
                <w:b/>
                <w:bCs/>
              </w:rPr>
              <w:lastRenderedPageBreak/>
              <w:t>Step 4:</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p>
        </w:tc>
        <w:tc>
          <w:tcPr>
            <w:tcW w:w="2386" w:type="dxa"/>
          </w:tcPr>
          <w:p w:rsidR="00DD13C1" w:rsidRPr="00327E98" w:rsidRDefault="00DD13C1" w:rsidP="00E11A8C">
            <w:pPr>
              <w:autoSpaceDE w:val="0"/>
              <w:autoSpaceDN w:val="0"/>
              <w:adjustRightInd w:val="0"/>
              <w:jc w:val="center"/>
              <w:rPr>
                <w:b/>
                <w:bCs/>
              </w:rPr>
            </w:pPr>
          </w:p>
        </w:tc>
        <w:tc>
          <w:tcPr>
            <w:tcW w:w="1969" w:type="dxa"/>
          </w:tcPr>
          <w:p w:rsidR="00DD13C1" w:rsidRPr="00327E98" w:rsidRDefault="00DD13C1" w:rsidP="00E11A8C">
            <w:pPr>
              <w:autoSpaceDE w:val="0"/>
              <w:autoSpaceDN w:val="0"/>
              <w:adjustRightInd w:val="0"/>
              <w:jc w:val="center"/>
              <w:rPr>
                <w:b/>
                <w:bCs/>
              </w:rPr>
            </w:pPr>
          </w:p>
        </w:tc>
        <w:tc>
          <w:tcPr>
            <w:tcW w:w="2288"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E11A8C">
            <w:pPr>
              <w:autoSpaceDE w:val="0"/>
              <w:autoSpaceDN w:val="0"/>
              <w:adjustRightInd w:val="0"/>
              <w:rPr>
                <w:b/>
                <w:bCs/>
              </w:rPr>
            </w:pPr>
          </w:p>
          <w:p w:rsidR="00DD13C1" w:rsidRPr="00327E98" w:rsidRDefault="00DD13C1" w:rsidP="00E11A8C">
            <w:pPr>
              <w:autoSpaceDE w:val="0"/>
              <w:autoSpaceDN w:val="0"/>
              <w:adjustRightInd w:val="0"/>
              <w:rPr>
                <w:b/>
                <w:bCs/>
              </w:rPr>
            </w:pPr>
            <w:r w:rsidRPr="00327E98">
              <w:rPr>
                <w:b/>
                <w:bCs/>
              </w:rPr>
              <w:t>B.</w:t>
            </w:r>
          </w:p>
          <w:p w:rsidR="00DD13C1" w:rsidRPr="00327E98" w:rsidRDefault="00DD13C1" w:rsidP="00E11A8C">
            <w:pPr>
              <w:autoSpaceDE w:val="0"/>
              <w:autoSpaceDN w:val="0"/>
              <w:adjustRightInd w:val="0"/>
              <w:rPr>
                <w:b/>
                <w:bCs/>
              </w:rPr>
            </w:pPr>
          </w:p>
        </w:tc>
        <w:tc>
          <w:tcPr>
            <w:tcW w:w="2277" w:type="dxa"/>
          </w:tcPr>
          <w:p w:rsidR="00DD13C1" w:rsidRPr="00327E98" w:rsidRDefault="00DD13C1" w:rsidP="00E11A8C">
            <w:pPr>
              <w:autoSpaceDE w:val="0"/>
              <w:autoSpaceDN w:val="0"/>
              <w:adjustRightInd w:val="0"/>
              <w:rPr>
                <w:b/>
                <w:bCs/>
              </w:rPr>
            </w:pPr>
            <w:r w:rsidRPr="00327E98">
              <w:rPr>
                <w:b/>
                <w:bCs/>
              </w:rPr>
              <w:t>A.</w:t>
            </w:r>
          </w:p>
          <w:p w:rsidR="00DD13C1" w:rsidRPr="00327E98" w:rsidRDefault="00DD13C1" w:rsidP="00E11A8C">
            <w:pPr>
              <w:autoSpaceDE w:val="0"/>
              <w:autoSpaceDN w:val="0"/>
              <w:adjustRightInd w:val="0"/>
              <w:jc w:val="right"/>
              <w:rPr>
                <w:b/>
                <w:bCs/>
              </w:rPr>
            </w:pPr>
          </w:p>
          <w:p w:rsidR="00DD13C1" w:rsidRPr="00327E98" w:rsidRDefault="00DD13C1" w:rsidP="00E11A8C">
            <w:pPr>
              <w:autoSpaceDE w:val="0"/>
              <w:autoSpaceDN w:val="0"/>
              <w:adjustRightInd w:val="0"/>
              <w:rPr>
                <w:b/>
                <w:bCs/>
              </w:rPr>
            </w:pPr>
            <w:r w:rsidRPr="00327E98">
              <w:rPr>
                <w:b/>
                <w:bCs/>
              </w:rPr>
              <w:t>B.</w:t>
            </w:r>
          </w:p>
        </w:tc>
        <w:tc>
          <w:tcPr>
            <w:tcW w:w="1917" w:type="dxa"/>
          </w:tcPr>
          <w:p w:rsidR="00DD13C1" w:rsidRPr="00327E98" w:rsidRDefault="00DD13C1" w:rsidP="00E11A8C">
            <w:pPr>
              <w:autoSpaceDE w:val="0"/>
              <w:autoSpaceDN w:val="0"/>
              <w:adjustRightInd w:val="0"/>
              <w:rPr>
                <w:b/>
                <w:bCs/>
              </w:rPr>
            </w:pPr>
          </w:p>
        </w:tc>
      </w:tr>
    </w:tbl>
    <w:p w:rsidR="00DD13C1" w:rsidRPr="00327E98" w:rsidRDefault="00DD13C1"/>
    <w:p w:rsidR="00DD13C1" w:rsidRPr="00327E98" w:rsidRDefault="00DD13C1" w:rsidP="00327E98">
      <w:pPr>
        <w:spacing w:after="0" w:line="240" w:lineRule="auto"/>
        <w:jc w:val="center"/>
        <w:rPr>
          <w:b/>
        </w:rPr>
      </w:pPr>
      <w:r w:rsidRPr="00327E98">
        <w:rPr>
          <w:b/>
        </w:rPr>
        <w:t>Sustainability Strategy #3</w:t>
      </w:r>
    </w:p>
    <w:p w:rsidR="008B1D7D" w:rsidRPr="00327E98" w:rsidRDefault="00DC4911" w:rsidP="00327E98">
      <w:pPr>
        <w:keepNext/>
        <w:keepLines/>
        <w:spacing w:after="0" w:line="240" w:lineRule="auto"/>
        <w:jc w:val="center"/>
        <w:outlineLvl w:val="1"/>
        <w:rPr>
          <w:rFonts w:eastAsiaTheme="majorEastAsia" w:cstheme="minorHAnsi"/>
          <w:bCs/>
          <w:i/>
        </w:rPr>
      </w:pPr>
      <w:r w:rsidRPr="00327E98">
        <w:rPr>
          <w:rFonts w:eastAsiaTheme="majorEastAsia" w:cstheme="minorHAnsi"/>
          <w:bCs/>
          <w:i/>
        </w:rPr>
        <w:t>Maintaining and Building Partnerships</w:t>
      </w:r>
    </w:p>
    <w:p w:rsidR="008B1D7D" w:rsidRPr="00327E98" w:rsidRDefault="008B1D7D" w:rsidP="00327E98">
      <w:pPr>
        <w:keepNext/>
        <w:keepLines/>
        <w:spacing w:after="0" w:line="240" w:lineRule="auto"/>
        <w:jc w:val="center"/>
        <w:outlineLvl w:val="1"/>
        <w:rPr>
          <w:rFonts w:eastAsiaTheme="majorEastAsia" w:cstheme="minorHAnsi"/>
          <w:b/>
          <w:bCs/>
          <w:i/>
        </w:rPr>
      </w:pPr>
    </w:p>
    <w:p w:rsidR="00BA7561" w:rsidRPr="00327E98" w:rsidRDefault="00BA7561" w:rsidP="008B1D7D">
      <w:pPr>
        <w:keepNext/>
        <w:keepLines/>
        <w:spacing w:after="0" w:line="240" w:lineRule="auto"/>
        <w:jc w:val="both"/>
        <w:outlineLvl w:val="1"/>
        <w:rPr>
          <w:rFonts w:eastAsiaTheme="majorEastAsia" w:cstheme="minorHAnsi"/>
          <w:b/>
          <w:bCs/>
          <w:i/>
        </w:rPr>
      </w:pPr>
      <w:r w:rsidRPr="00327E98">
        <w:rPr>
          <w:rFonts w:eastAsiaTheme="majorEastAsia" w:cstheme="minorHAnsi"/>
          <w:b/>
          <w:bCs/>
        </w:rPr>
        <w:t>Partners play an important role in sustainability in several ways: connecting you to greater resources or expertise, providing services if your program has to cut back, and adv</w:t>
      </w:r>
      <w:r w:rsidR="008B1D7D" w:rsidRPr="00327E98">
        <w:rPr>
          <w:rFonts w:eastAsiaTheme="majorEastAsia" w:cstheme="minorHAnsi"/>
          <w:b/>
          <w:bCs/>
        </w:rPr>
        <w:t>ocating on behalf of your cause</w:t>
      </w:r>
      <w:r w:rsidR="001C71DB" w:rsidRPr="00327E98">
        <w:rPr>
          <w:rFonts w:eastAsiaTheme="majorEastAsia" w:cstheme="minorHAnsi"/>
          <w:b/>
          <w:bCs/>
        </w:rPr>
        <w:t>.</w:t>
      </w:r>
      <w:r w:rsidR="008B1D7D" w:rsidRPr="00327E98">
        <w:rPr>
          <w:rFonts w:eastAsiaTheme="majorEastAsia" w:cstheme="minorHAnsi"/>
          <w:b/>
          <w:bCs/>
        </w:rPr>
        <w:t xml:space="preserve"> </w:t>
      </w:r>
    </w:p>
    <w:p w:rsidR="00BA7561" w:rsidRPr="00327E98" w:rsidRDefault="00BA7561" w:rsidP="00DD13C1">
      <w:pPr>
        <w:keepNext/>
        <w:keepLines/>
        <w:spacing w:after="0" w:line="240" w:lineRule="auto"/>
        <w:jc w:val="both"/>
        <w:outlineLvl w:val="1"/>
        <w:rPr>
          <w:rFonts w:eastAsiaTheme="majorEastAsia" w:cstheme="minorHAnsi"/>
          <w:b/>
          <w:bCs/>
        </w:rPr>
      </w:pPr>
    </w:p>
    <w:p w:rsidR="00DC4911" w:rsidRPr="00327E98" w:rsidRDefault="00DC4911" w:rsidP="00691E58">
      <w:pPr>
        <w:spacing w:after="0" w:line="240" w:lineRule="auto"/>
        <w:jc w:val="both"/>
      </w:pPr>
      <w:r w:rsidRPr="00327E98">
        <w:rPr>
          <w:rFonts w:eastAsiaTheme="majorEastAsia" w:cstheme="minorHAnsi"/>
          <w:b/>
          <w:bCs/>
        </w:rPr>
        <w:t>Checklist</w:t>
      </w:r>
      <w:r w:rsidR="00691E58" w:rsidRPr="00327E98">
        <w:rPr>
          <w:rFonts w:eastAsiaTheme="majorEastAsia" w:cstheme="minorHAnsi"/>
          <w:b/>
          <w:bCs/>
        </w:rPr>
        <w:t xml:space="preserve"> </w:t>
      </w:r>
      <w:r w:rsidR="00691E58" w:rsidRPr="00327E98">
        <w:rPr>
          <w:rFonts w:eastAsiaTheme="majorEastAsia" w:cstheme="minorHAnsi"/>
          <w:bCs/>
        </w:rPr>
        <w:t>(</w:t>
      </w:r>
      <w:r w:rsidR="00691E58" w:rsidRPr="00327E98">
        <w:t xml:space="preserve">please check the ones that you have completed. If </w:t>
      </w:r>
      <w:r w:rsidR="00275759" w:rsidRPr="00327E98">
        <w:t>the team has</w:t>
      </w:r>
      <w:r w:rsidR="00691E58" w:rsidRPr="00327E98">
        <w:t xml:space="preserve"> not completed please move to the action plan.)</w:t>
      </w:r>
    </w:p>
    <w:p w:rsidR="00DD13C1" w:rsidRPr="00327E98" w:rsidRDefault="00DD13C1" w:rsidP="00DC4911">
      <w:pPr>
        <w:pStyle w:val="ListParagraph"/>
        <w:numPr>
          <w:ilvl w:val="0"/>
          <w:numId w:val="6"/>
        </w:numPr>
        <w:spacing w:line="240" w:lineRule="auto"/>
        <w:rPr>
          <w:rFonts w:eastAsiaTheme="majorEastAsia" w:cstheme="minorHAnsi"/>
          <w:bCs/>
        </w:rPr>
      </w:pPr>
      <w:r w:rsidRPr="00327E98">
        <w:rPr>
          <w:rFonts w:eastAsiaTheme="majorEastAsia" w:cstheme="minorHAnsi"/>
          <w:bCs/>
        </w:rPr>
        <w:t>Conduct a current partner or stakeholder analysis:</w:t>
      </w:r>
    </w:p>
    <w:p w:rsidR="00DD13C1" w:rsidRPr="00327E98" w:rsidRDefault="00DD13C1" w:rsidP="00DD13C1">
      <w:pPr>
        <w:pStyle w:val="ListParagraph"/>
        <w:numPr>
          <w:ilvl w:val="1"/>
          <w:numId w:val="2"/>
        </w:numPr>
        <w:spacing w:line="240" w:lineRule="auto"/>
        <w:rPr>
          <w:rFonts w:eastAsiaTheme="majorEastAsia" w:cstheme="minorHAnsi"/>
          <w:bCs/>
        </w:rPr>
      </w:pPr>
      <w:r w:rsidRPr="00327E98">
        <w:rPr>
          <w:rFonts w:eastAsiaTheme="majorEastAsia" w:cstheme="minorHAnsi"/>
          <w:bCs/>
        </w:rPr>
        <w:t xml:space="preserve">Which organizations or individuals will require a lot of time and energy to keep involved? </w:t>
      </w:r>
    </w:p>
    <w:p w:rsidR="00DD13C1" w:rsidRPr="00327E98" w:rsidRDefault="00DD13C1" w:rsidP="00DD13C1">
      <w:pPr>
        <w:pStyle w:val="ListParagraph"/>
        <w:numPr>
          <w:ilvl w:val="1"/>
          <w:numId w:val="2"/>
        </w:numPr>
        <w:spacing w:line="240" w:lineRule="auto"/>
        <w:rPr>
          <w:rFonts w:eastAsiaTheme="majorEastAsia" w:cstheme="minorHAnsi"/>
          <w:bCs/>
        </w:rPr>
      </w:pPr>
      <w:r w:rsidRPr="00327E98">
        <w:rPr>
          <w:rFonts w:eastAsiaTheme="majorEastAsia" w:cstheme="minorHAnsi"/>
          <w:bCs/>
        </w:rPr>
        <w:t>Determine if your project’s partners have an interest in sustaining the benefits of the project and are willing to be part of the planning process</w:t>
      </w:r>
    </w:p>
    <w:p w:rsidR="00DD13C1" w:rsidRPr="00327E98" w:rsidRDefault="00DD13C1" w:rsidP="00DD13C1">
      <w:pPr>
        <w:pStyle w:val="ListParagraph"/>
        <w:numPr>
          <w:ilvl w:val="1"/>
          <w:numId w:val="2"/>
        </w:numPr>
        <w:spacing w:line="240" w:lineRule="auto"/>
        <w:rPr>
          <w:rFonts w:eastAsiaTheme="majorEastAsia" w:cstheme="minorHAnsi"/>
          <w:bCs/>
        </w:rPr>
      </w:pPr>
      <w:r w:rsidRPr="00327E98">
        <w:rPr>
          <w:rFonts w:eastAsiaTheme="majorEastAsia" w:cstheme="minorHAnsi"/>
          <w:bCs/>
        </w:rPr>
        <w:t xml:space="preserve">Who has a lot of influence? </w:t>
      </w:r>
    </w:p>
    <w:p w:rsidR="00DD13C1" w:rsidRPr="00327E98" w:rsidRDefault="00DD13C1" w:rsidP="00DD13C1">
      <w:pPr>
        <w:pStyle w:val="ListParagraph"/>
        <w:numPr>
          <w:ilvl w:val="1"/>
          <w:numId w:val="2"/>
        </w:numPr>
        <w:spacing w:line="240" w:lineRule="auto"/>
        <w:rPr>
          <w:rFonts w:eastAsiaTheme="majorEastAsia" w:cstheme="minorHAnsi"/>
          <w:bCs/>
        </w:rPr>
      </w:pPr>
      <w:r w:rsidRPr="00327E98">
        <w:rPr>
          <w:rFonts w:eastAsiaTheme="majorEastAsia" w:cstheme="minorHAnsi"/>
          <w:bCs/>
        </w:rPr>
        <w:t xml:space="preserve">Create a stakeholder management plan based on this analysis. </w:t>
      </w:r>
    </w:p>
    <w:p w:rsidR="00DD13C1" w:rsidRPr="00327E98" w:rsidRDefault="00DD13C1" w:rsidP="00DC4911">
      <w:pPr>
        <w:pStyle w:val="ListParagraph"/>
        <w:numPr>
          <w:ilvl w:val="0"/>
          <w:numId w:val="6"/>
        </w:numPr>
        <w:spacing w:line="240" w:lineRule="auto"/>
        <w:rPr>
          <w:rFonts w:eastAsiaTheme="majorEastAsia" w:cstheme="minorHAnsi"/>
          <w:bCs/>
        </w:rPr>
      </w:pPr>
      <w:r w:rsidRPr="00327E98">
        <w:rPr>
          <w:rFonts w:eastAsiaTheme="majorEastAsia" w:cstheme="minorHAnsi"/>
          <w:bCs/>
        </w:rPr>
        <w:t xml:space="preserve">Meet with employer partners to determine if the training provided by the project is still relevant to their needs.  </w:t>
      </w:r>
    </w:p>
    <w:p w:rsidR="00DD13C1" w:rsidRPr="00327E98" w:rsidRDefault="00DD13C1" w:rsidP="00DC4911">
      <w:pPr>
        <w:pStyle w:val="ListParagraph"/>
        <w:numPr>
          <w:ilvl w:val="0"/>
          <w:numId w:val="6"/>
        </w:numPr>
        <w:spacing w:line="240" w:lineRule="auto"/>
        <w:rPr>
          <w:rFonts w:eastAsiaTheme="majorEastAsia" w:cstheme="minorHAnsi"/>
          <w:bCs/>
        </w:rPr>
      </w:pPr>
      <w:r w:rsidRPr="00327E98">
        <w:rPr>
          <w:rFonts w:eastAsiaTheme="majorEastAsia" w:cstheme="minorHAnsi"/>
          <w:bCs/>
        </w:rPr>
        <w:t>Identify organizations and individuals that are not currently involved in program efforts, but are impacted by the issues your program addresses. Determine how they could contribute to or benefit from your work, and engage them in your program.</w:t>
      </w:r>
    </w:p>
    <w:p w:rsidR="00DC4911" w:rsidRPr="00327E98" w:rsidRDefault="00DC4911" w:rsidP="00DC4911">
      <w:pPr>
        <w:rPr>
          <w:b/>
        </w:rPr>
      </w:pPr>
      <w:r w:rsidRPr="00327E98">
        <w:rPr>
          <w:b/>
        </w:rPr>
        <w:t>Action Plan</w:t>
      </w:r>
    </w:p>
    <w:tbl>
      <w:tblPr>
        <w:tblStyle w:val="TableGrid"/>
        <w:tblW w:w="0" w:type="auto"/>
        <w:tblLook w:val="04A0" w:firstRow="1" w:lastRow="0" w:firstColumn="1" w:lastColumn="0" w:noHBand="0" w:noVBand="1"/>
      </w:tblPr>
      <w:tblGrid>
        <w:gridCol w:w="2339"/>
        <w:gridCol w:w="2386"/>
        <w:gridCol w:w="1969"/>
        <w:gridCol w:w="2288"/>
        <w:gridCol w:w="2277"/>
        <w:gridCol w:w="1917"/>
      </w:tblGrid>
      <w:tr w:rsidR="00DC4911" w:rsidRPr="00327E98" w:rsidTr="00E11A8C">
        <w:tc>
          <w:tcPr>
            <w:tcW w:w="2339" w:type="dxa"/>
          </w:tcPr>
          <w:p w:rsidR="00DC4911" w:rsidRPr="00327E98" w:rsidRDefault="00DC4911" w:rsidP="00E11A8C">
            <w:pPr>
              <w:autoSpaceDE w:val="0"/>
              <w:autoSpaceDN w:val="0"/>
              <w:adjustRightInd w:val="0"/>
              <w:jc w:val="center"/>
              <w:rPr>
                <w:b/>
                <w:bCs/>
              </w:rPr>
            </w:pPr>
            <w:r w:rsidRPr="00327E98">
              <w:rPr>
                <w:b/>
                <w:bCs/>
              </w:rPr>
              <w:t>Action Steps</w:t>
            </w:r>
          </w:p>
          <w:p w:rsidR="00DC4911" w:rsidRPr="00327E98" w:rsidRDefault="00DC4911" w:rsidP="00E11A8C">
            <w:pPr>
              <w:autoSpaceDE w:val="0"/>
              <w:autoSpaceDN w:val="0"/>
              <w:adjustRightInd w:val="0"/>
              <w:jc w:val="center"/>
              <w:rPr>
                <w:i/>
                <w:iCs/>
              </w:rPr>
            </w:pPr>
            <w:r w:rsidRPr="00327E98">
              <w:rPr>
                <w:i/>
                <w:iCs/>
              </w:rPr>
              <w:t>What Will Be Done?</w:t>
            </w:r>
          </w:p>
          <w:p w:rsidR="00DC4911" w:rsidRPr="00327E98" w:rsidRDefault="00DC4911" w:rsidP="00E11A8C">
            <w:pPr>
              <w:autoSpaceDE w:val="0"/>
              <w:autoSpaceDN w:val="0"/>
              <w:adjustRightInd w:val="0"/>
              <w:rPr>
                <w:b/>
                <w:bCs/>
              </w:rPr>
            </w:pPr>
          </w:p>
        </w:tc>
        <w:tc>
          <w:tcPr>
            <w:tcW w:w="2386" w:type="dxa"/>
          </w:tcPr>
          <w:p w:rsidR="00DC4911" w:rsidRPr="00327E98" w:rsidRDefault="00DC4911" w:rsidP="00E11A8C">
            <w:pPr>
              <w:autoSpaceDE w:val="0"/>
              <w:autoSpaceDN w:val="0"/>
              <w:adjustRightInd w:val="0"/>
              <w:jc w:val="center"/>
              <w:rPr>
                <w:b/>
                <w:bCs/>
              </w:rPr>
            </w:pPr>
            <w:r w:rsidRPr="00327E98">
              <w:rPr>
                <w:b/>
                <w:bCs/>
              </w:rPr>
              <w:t>Responsibilities</w:t>
            </w:r>
          </w:p>
          <w:p w:rsidR="00DC4911" w:rsidRPr="00327E98" w:rsidRDefault="00DC4911" w:rsidP="00E11A8C">
            <w:pPr>
              <w:autoSpaceDE w:val="0"/>
              <w:autoSpaceDN w:val="0"/>
              <w:adjustRightInd w:val="0"/>
              <w:jc w:val="center"/>
              <w:rPr>
                <w:i/>
                <w:iCs/>
              </w:rPr>
            </w:pPr>
            <w:r w:rsidRPr="00327E98">
              <w:rPr>
                <w:i/>
                <w:iCs/>
              </w:rPr>
              <w:t>Who Will Do It?</w:t>
            </w:r>
          </w:p>
          <w:p w:rsidR="00DC4911" w:rsidRPr="00327E98" w:rsidRDefault="00DC4911" w:rsidP="00E11A8C">
            <w:pPr>
              <w:autoSpaceDE w:val="0"/>
              <w:autoSpaceDN w:val="0"/>
              <w:adjustRightInd w:val="0"/>
              <w:rPr>
                <w:i/>
                <w:iCs/>
              </w:rPr>
            </w:pPr>
          </w:p>
          <w:p w:rsidR="00DC4911" w:rsidRPr="00327E98" w:rsidRDefault="00DC4911" w:rsidP="00E11A8C">
            <w:pPr>
              <w:autoSpaceDE w:val="0"/>
              <w:autoSpaceDN w:val="0"/>
              <w:adjustRightInd w:val="0"/>
              <w:rPr>
                <w:b/>
                <w:bCs/>
              </w:rPr>
            </w:pPr>
          </w:p>
        </w:tc>
        <w:tc>
          <w:tcPr>
            <w:tcW w:w="1969" w:type="dxa"/>
          </w:tcPr>
          <w:p w:rsidR="00DC4911" w:rsidRPr="00327E98" w:rsidRDefault="00DC4911" w:rsidP="00E11A8C">
            <w:pPr>
              <w:autoSpaceDE w:val="0"/>
              <w:autoSpaceDN w:val="0"/>
              <w:adjustRightInd w:val="0"/>
              <w:jc w:val="center"/>
              <w:rPr>
                <w:b/>
                <w:bCs/>
              </w:rPr>
            </w:pPr>
            <w:r w:rsidRPr="00327E98">
              <w:rPr>
                <w:b/>
                <w:bCs/>
              </w:rPr>
              <w:t>Timeline</w:t>
            </w:r>
          </w:p>
          <w:p w:rsidR="00DC4911" w:rsidRPr="00327E98" w:rsidRDefault="00DC4911" w:rsidP="00E11A8C">
            <w:pPr>
              <w:autoSpaceDE w:val="0"/>
              <w:autoSpaceDN w:val="0"/>
              <w:adjustRightInd w:val="0"/>
              <w:jc w:val="center"/>
              <w:rPr>
                <w:i/>
                <w:iCs/>
              </w:rPr>
            </w:pPr>
            <w:r w:rsidRPr="00327E98">
              <w:rPr>
                <w:i/>
                <w:iCs/>
              </w:rPr>
              <w:t>By When? (Day/Month)</w:t>
            </w:r>
          </w:p>
          <w:p w:rsidR="00DC4911" w:rsidRPr="00327E98" w:rsidRDefault="00DC4911" w:rsidP="00E11A8C">
            <w:pPr>
              <w:autoSpaceDE w:val="0"/>
              <w:autoSpaceDN w:val="0"/>
              <w:adjustRightInd w:val="0"/>
              <w:rPr>
                <w:i/>
                <w:iCs/>
              </w:rPr>
            </w:pPr>
          </w:p>
          <w:p w:rsidR="00DC4911" w:rsidRPr="00327E98" w:rsidRDefault="00DC4911" w:rsidP="00E11A8C">
            <w:pPr>
              <w:autoSpaceDE w:val="0"/>
              <w:autoSpaceDN w:val="0"/>
              <w:adjustRightInd w:val="0"/>
              <w:rPr>
                <w:b/>
                <w:bCs/>
              </w:rPr>
            </w:pPr>
          </w:p>
        </w:tc>
        <w:tc>
          <w:tcPr>
            <w:tcW w:w="2288" w:type="dxa"/>
          </w:tcPr>
          <w:p w:rsidR="00DC4911" w:rsidRPr="00327E98" w:rsidRDefault="00DC4911" w:rsidP="00E11A8C">
            <w:pPr>
              <w:autoSpaceDE w:val="0"/>
              <w:autoSpaceDN w:val="0"/>
              <w:adjustRightInd w:val="0"/>
              <w:jc w:val="center"/>
              <w:rPr>
                <w:b/>
                <w:bCs/>
              </w:rPr>
            </w:pPr>
            <w:r w:rsidRPr="00327E98">
              <w:rPr>
                <w:b/>
                <w:bCs/>
              </w:rPr>
              <w:t>Resources</w:t>
            </w:r>
          </w:p>
          <w:p w:rsidR="00DC4911" w:rsidRPr="00327E98" w:rsidRDefault="00081C04" w:rsidP="00081C04">
            <w:pPr>
              <w:autoSpaceDE w:val="0"/>
              <w:autoSpaceDN w:val="0"/>
              <w:adjustRightInd w:val="0"/>
              <w:rPr>
                <w:i/>
              </w:rPr>
            </w:pPr>
            <w:r w:rsidRPr="00327E98">
              <w:rPr>
                <w:i/>
              </w:rPr>
              <w:t xml:space="preserve">A. </w:t>
            </w:r>
            <w:r w:rsidR="00DC4911" w:rsidRPr="00327E98">
              <w:rPr>
                <w:i/>
              </w:rPr>
              <w:t>Resources Available</w:t>
            </w:r>
          </w:p>
          <w:p w:rsidR="00DC4911" w:rsidRPr="00327E98" w:rsidRDefault="00081C04" w:rsidP="00081C04">
            <w:pPr>
              <w:autoSpaceDE w:val="0"/>
              <w:autoSpaceDN w:val="0"/>
              <w:adjustRightInd w:val="0"/>
            </w:pPr>
            <w:r w:rsidRPr="00327E98">
              <w:rPr>
                <w:i/>
              </w:rPr>
              <w:t xml:space="preserve">B. </w:t>
            </w:r>
            <w:r w:rsidR="00DC4911" w:rsidRPr="00327E98">
              <w:rPr>
                <w:i/>
              </w:rPr>
              <w:t>Resources Needed (financial, human, political &amp; other)</w:t>
            </w:r>
          </w:p>
        </w:tc>
        <w:tc>
          <w:tcPr>
            <w:tcW w:w="2277" w:type="dxa"/>
          </w:tcPr>
          <w:p w:rsidR="00DC4911" w:rsidRPr="00327E98" w:rsidRDefault="00DC4911" w:rsidP="00E11A8C">
            <w:pPr>
              <w:autoSpaceDE w:val="0"/>
              <w:autoSpaceDN w:val="0"/>
              <w:adjustRightInd w:val="0"/>
              <w:jc w:val="center"/>
              <w:rPr>
                <w:b/>
                <w:bCs/>
              </w:rPr>
            </w:pPr>
            <w:r w:rsidRPr="00327E98">
              <w:rPr>
                <w:b/>
                <w:bCs/>
              </w:rPr>
              <w:t>Potential Barriers</w:t>
            </w:r>
          </w:p>
          <w:p w:rsidR="00DC4911" w:rsidRPr="00327E98" w:rsidRDefault="00081C04" w:rsidP="00081C04">
            <w:pPr>
              <w:autoSpaceDE w:val="0"/>
              <w:autoSpaceDN w:val="0"/>
              <w:adjustRightInd w:val="0"/>
              <w:rPr>
                <w:i/>
              </w:rPr>
            </w:pPr>
            <w:r w:rsidRPr="00327E98">
              <w:rPr>
                <w:i/>
              </w:rPr>
              <w:t xml:space="preserve">A. </w:t>
            </w:r>
            <w:r w:rsidR="00DC4911" w:rsidRPr="00327E98">
              <w:rPr>
                <w:i/>
              </w:rPr>
              <w:t>What individuals or organizations might resist?</w:t>
            </w:r>
          </w:p>
          <w:p w:rsidR="00DC4911" w:rsidRPr="00327E98" w:rsidRDefault="00081C04" w:rsidP="00081C04">
            <w:pPr>
              <w:autoSpaceDE w:val="0"/>
              <w:autoSpaceDN w:val="0"/>
              <w:adjustRightInd w:val="0"/>
              <w:rPr>
                <w:i/>
              </w:rPr>
            </w:pPr>
            <w:r w:rsidRPr="00327E98">
              <w:rPr>
                <w:i/>
              </w:rPr>
              <w:t xml:space="preserve">B. </w:t>
            </w:r>
            <w:r w:rsidR="00DC4911" w:rsidRPr="00327E98">
              <w:rPr>
                <w:i/>
              </w:rPr>
              <w:t>How?</w:t>
            </w:r>
          </w:p>
        </w:tc>
        <w:tc>
          <w:tcPr>
            <w:tcW w:w="1917" w:type="dxa"/>
          </w:tcPr>
          <w:p w:rsidR="00DC4911" w:rsidRPr="00327E98" w:rsidRDefault="00DC4911" w:rsidP="00E11A8C">
            <w:pPr>
              <w:autoSpaceDE w:val="0"/>
              <w:autoSpaceDN w:val="0"/>
              <w:adjustRightInd w:val="0"/>
              <w:jc w:val="center"/>
              <w:rPr>
                <w:b/>
                <w:bCs/>
              </w:rPr>
            </w:pPr>
            <w:r w:rsidRPr="00327E98">
              <w:rPr>
                <w:b/>
                <w:bCs/>
              </w:rPr>
              <w:t>Date &amp; Status or Date Completed</w:t>
            </w:r>
          </w:p>
        </w:tc>
      </w:tr>
      <w:tr w:rsidR="00DC4911" w:rsidRPr="00327E98" w:rsidTr="00E11A8C">
        <w:trPr>
          <w:trHeight w:val="152"/>
        </w:trPr>
        <w:tc>
          <w:tcPr>
            <w:tcW w:w="2339" w:type="dxa"/>
            <w:shd w:val="clear" w:color="auto" w:fill="000000" w:themeFill="text1"/>
          </w:tcPr>
          <w:p w:rsidR="00DC4911" w:rsidRPr="00327E98" w:rsidRDefault="00DC4911" w:rsidP="00E11A8C"/>
        </w:tc>
        <w:tc>
          <w:tcPr>
            <w:tcW w:w="2386" w:type="dxa"/>
            <w:shd w:val="clear" w:color="auto" w:fill="000000" w:themeFill="text1"/>
          </w:tcPr>
          <w:p w:rsidR="00DC4911" w:rsidRPr="00327E98" w:rsidRDefault="00DC4911" w:rsidP="00E11A8C"/>
        </w:tc>
        <w:tc>
          <w:tcPr>
            <w:tcW w:w="1969" w:type="dxa"/>
            <w:shd w:val="clear" w:color="auto" w:fill="000000" w:themeFill="text1"/>
          </w:tcPr>
          <w:p w:rsidR="00DC4911" w:rsidRPr="00327E98" w:rsidRDefault="00DC4911" w:rsidP="00E11A8C"/>
        </w:tc>
        <w:tc>
          <w:tcPr>
            <w:tcW w:w="2288" w:type="dxa"/>
            <w:shd w:val="clear" w:color="auto" w:fill="000000" w:themeFill="text1"/>
          </w:tcPr>
          <w:p w:rsidR="00DC4911" w:rsidRPr="00327E98" w:rsidRDefault="00DC4911" w:rsidP="00E11A8C"/>
        </w:tc>
        <w:tc>
          <w:tcPr>
            <w:tcW w:w="2277" w:type="dxa"/>
            <w:shd w:val="clear" w:color="auto" w:fill="000000" w:themeFill="text1"/>
          </w:tcPr>
          <w:p w:rsidR="00DC4911" w:rsidRPr="00327E98" w:rsidRDefault="00DC4911" w:rsidP="00E11A8C"/>
        </w:tc>
        <w:tc>
          <w:tcPr>
            <w:tcW w:w="1917" w:type="dxa"/>
            <w:shd w:val="clear" w:color="auto" w:fill="000000" w:themeFill="text1"/>
          </w:tcPr>
          <w:p w:rsidR="00DC4911" w:rsidRPr="00327E98" w:rsidRDefault="00DC4911" w:rsidP="00E11A8C"/>
        </w:tc>
      </w:tr>
      <w:tr w:rsidR="00DC4911" w:rsidRPr="00327E98" w:rsidTr="00E11A8C">
        <w:tc>
          <w:tcPr>
            <w:tcW w:w="2339" w:type="dxa"/>
          </w:tcPr>
          <w:p w:rsidR="00DC4911" w:rsidRPr="00327E98" w:rsidRDefault="00DC4911" w:rsidP="00E11A8C">
            <w:pPr>
              <w:autoSpaceDE w:val="0"/>
              <w:autoSpaceDN w:val="0"/>
              <w:adjustRightInd w:val="0"/>
              <w:rPr>
                <w:b/>
                <w:bCs/>
              </w:rPr>
            </w:pPr>
            <w:r w:rsidRPr="00327E98">
              <w:rPr>
                <w:b/>
                <w:bCs/>
              </w:rPr>
              <w:t>Step 1:</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p>
        </w:tc>
        <w:tc>
          <w:tcPr>
            <w:tcW w:w="2386" w:type="dxa"/>
          </w:tcPr>
          <w:p w:rsidR="00DC4911" w:rsidRPr="00327E98" w:rsidRDefault="00DC4911" w:rsidP="00E11A8C">
            <w:pPr>
              <w:autoSpaceDE w:val="0"/>
              <w:autoSpaceDN w:val="0"/>
              <w:adjustRightInd w:val="0"/>
              <w:jc w:val="center"/>
              <w:rPr>
                <w:b/>
                <w:bCs/>
              </w:rPr>
            </w:pPr>
          </w:p>
        </w:tc>
        <w:tc>
          <w:tcPr>
            <w:tcW w:w="1969" w:type="dxa"/>
          </w:tcPr>
          <w:p w:rsidR="00DC4911" w:rsidRPr="00327E98" w:rsidRDefault="00DC4911" w:rsidP="00E11A8C">
            <w:pPr>
              <w:autoSpaceDE w:val="0"/>
              <w:autoSpaceDN w:val="0"/>
              <w:adjustRightInd w:val="0"/>
              <w:jc w:val="center"/>
              <w:rPr>
                <w:b/>
                <w:bCs/>
              </w:rPr>
            </w:pPr>
          </w:p>
        </w:tc>
        <w:tc>
          <w:tcPr>
            <w:tcW w:w="2288"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r w:rsidRPr="00327E98">
              <w:rPr>
                <w:b/>
                <w:bCs/>
              </w:rPr>
              <w:t>B.</w:t>
            </w:r>
          </w:p>
          <w:p w:rsidR="00DC4911" w:rsidRPr="00327E98" w:rsidRDefault="00DC4911" w:rsidP="00E11A8C">
            <w:pPr>
              <w:autoSpaceDE w:val="0"/>
              <w:autoSpaceDN w:val="0"/>
              <w:adjustRightInd w:val="0"/>
              <w:rPr>
                <w:b/>
                <w:bCs/>
              </w:rPr>
            </w:pPr>
          </w:p>
        </w:tc>
        <w:tc>
          <w:tcPr>
            <w:tcW w:w="2277"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jc w:val="right"/>
              <w:rPr>
                <w:b/>
                <w:bCs/>
              </w:rPr>
            </w:pPr>
          </w:p>
          <w:p w:rsidR="00DC4911" w:rsidRPr="00327E98" w:rsidRDefault="00DC4911" w:rsidP="00E11A8C">
            <w:pPr>
              <w:autoSpaceDE w:val="0"/>
              <w:autoSpaceDN w:val="0"/>
              <w:adjustRightInd w:val="0"/>
              <w:rPr>
                <w:b/>
                <w:bCs/>
              </w:rPr>
            </w:pPr>
            <w:r w:rsidRPr="00327E98">
              <w:rPr>
                <w:b/>
                <w:bCs/>
              </w:rPr>
              <w:t>B.</w:t>
            </w:r>
          </w:p>
        </w:tc>
        <w:tc>
          <w:tcPr>
            <w:tcW w:w="1917" w:type="dxa"/>
          </w:tcPr>
          <w:p w:rsidR="00DC4911" w:rsidRPr="00327E98" w:rsidRDefault="00DC4911" w:rsidP="00E11A8C">
            <w:pPr>
              <w:autoSpaceDE w:val="0"/>
              <w:autoSpaceDN w:val="0"/>
              <w:adjustRightInd w:val="0"/>
              <w:rPr>
                <w:b/>
                <w:bCs/>
              </w:rPr>
            </w:pPr>
          </w:p>
        </w:tc>
      </w:tr>
      <w:tr w:rsidR="00DC4911" w:rsidRPr="00327E98" w:rsidTr="00E11A8C">
        <w:tc>
          <w:tcPr>
            <w:tcW w:w="2339" w:type="dxa"/>
          </w:tcPr>
          <w:p w:rsidR="00DC4911" w:rsidRPr="00327E98" w:rsidRDefault="00DC4911" w:rsidP="00E11A8C">
            <w:pPr>
              <w:autoSpaceDE w:val="0"/>
              <w:autoSpaceDN w:val="0"/>
              <w:adjustRightInd w:val="0"/>
              <w:rPr>
                <w:b/>
                <w:bCs/>
              </w:rPr>
            </w:pPr>
            <w:r w:rsidRPr="00327E98">
              <w:rPr>
                <w:b/>
                <w:bCs/>
              </w:rPr>
              <w:t>Step 2:</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p>
        </w:tc>
        <w:tc>
          <w:tcPr>
            <w:tcW w:w="2386" w:type="dxa"/>
          </w:tcPr>
          <w:p w:rsidR="00DC4911" w:rsidRPr="00327E98" w:rsidRDefault="00DC4911" w:rsidP="00E11A8C">
            <w:pPr>
              <w:autoSpaceDE w:val="0"/>
              <w:autoSpaceDN w:val="0"/>
              <w:adjustRightInd w:val="0"/>
              <w:jc w:val="center"/>
              <w:rPr>
                <w:b/>
                <w:bCs/>
              </w:rPr>
            </w:pPr>
          </w:p>
        </w:tc>
        <w:tc>
          <w:tcPr>
            <w:tcW w:w="1969" w:type="dxa"/>
          </w:tcPr>
          <w:p w:rsidR="00DC4911" w:rsidRPr="00327E98" w:rsidRDefault="00DC4911" w:rsidP="00E11A8C">
            <w:pPr>
              <w:autoSpaceDE w:val="0"/>
              <w:autoSpaceDN w:val="0"/>
              <w:adjustRightInd w:val="0"/>
              <w:jc w:val="center"/>
              <w:rPr>
                <w:b/>
                <w:bCs/>
              </w:rPr>
            </w:pPr>
          </w:p>
        </w:tc>
        <w:tc>
          <w:tcPr>
            <w:tcW w:w="2288"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r w:rsidRPr="00327E98">
              <w:rPr>
                <w:b/>
                <w:bCs/>
              </w:rPr>
              <w:t>B.</w:t>
            </w:r>
          </w:p>
          <w:p w:rsidR="00DC4911" w:rsidRPr="00327E98" w:rsidRDefault="00DC4911" w:rsidP="00E11A8C">
            <w:pPr>
              <w:autoSpaceDE w:val="0"/>
              <w:autoSpaceDN w:val="0"/>
              <w:adjustRightInd w:val="0"/>
              <w:rPr>
                <w:b/>
                <w:bCs/>
              </w:rPr>
            </w:pPr>
          </w:p>
        </w:tc>
        <w:tc>
          <w:tcPr>
            <w:tcW w:w="2277"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jc w:val="right"/>
              <w:rPr>
                <w:b/>
                <w:bCs/>
              </w:rPr>
            </w:pPr>
          </w:p>
          <w:p w:rsidR="00DC4911" w:rsidRPr="00327E98" w:rsidRDefault="00DC4911" w:rsidP="00E11A8C">
            <w:pPr>
              <w:autoSpaceDE w:val="0"/>
              <w:autoSpaceDN w:val="0"/>
              <w:adjustRightInd w:val="0"/>
              <w:rPr>
                <w:b/>
                <w:bCs/>
              </w:rPr>
            </w:pPr>
            <w:r w:rsidRPr="00327E98">
              <w:rPr>
                <w:b/>
                <w:bCs/>
              </w:rPr>
              <w:t>B.</w:t>
            </w:r>
          </w:p>
        </w:tc>
        <w:tc>
          <w:tcPr>
            <w:tcW w:w="1917" w:type="dxa"/>
          </w:tcPr>
          <w:p w:rsidR="00DC4911" w:rsidRPr="00327E98" w:rsidRDefault="00DC4911" w:rsidP="00E11A8C">
            <w:pPr>
              <w:autoSpaceDE w:val="0"/>
              <w:autoSpaceDN w:val="0"/>
              <w:adjustRightInd w:val="0"/>
              <w:rPr>
                <w:b/>
                <w:bCs/>
              </w:rPr>
            </w:pPr>
          </w:p>
        </w:tc>
      </w:tr>
      <w:tr w:rsidR="00DC4911" w:rsidRPr="00327E98" w:rsidTr="00E11A8C">
        <w:tc>
          <w:tcPr>
            <w:tcW w:w="2339" w:type="dxa"/>
          </w:tcPr>
          <w:p w:rsidR="00DC4911" w:rsidRPr="00327E98" w:rsidRDefault="00DC4911" w:rsidP="00E11A8C">
            <w:pPr>
              <w:autoSpaceDE w:val="0"/>
              <w:autoSpaceDN w:val="0"/>
              <w:adjustRightInd w:val="0"/>
              <w:rPr>
                <w:b/>
                <w:bCs/>
              </w:rPr>
            </w:pPr>
            <w:r w:rsidRPr="00327E98">
              <w:rPr>
                <w:b/>
                <w:bCs/>
              </w:rPr>
              <w:lastRenderedPageBreak/>
              <w:t>Step 3:</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p>
        </w:tc>
        <w:tc>
          <w:tcPr>
            <w:tcW w:w="2386" w:type="dxa"/>
          </w:tcPr>
          <w:p w:rsidR="00DC4911" w:rsidRPr="00327E98" w:rsidRDefault="00DC4911" w:rsidP="00E11A8C">
            <w:pPr>
              <w:autoSpaceDE w:val="0"/>
              <w:autoSpaceDN w:val="0"/>
              <w:adjustRightInd w:val="0"/>
              <w:jc w:val="center"/>
              <w:rPr>
                <w:b/>
                <w:bCs/>
              </w:rPr>
            </w:pPr>
          </w:p>
        </w:tc>
        <w:tc>
          <w:tcPr>
            <w:tcW w:w="1969" w:type="dxa"/>
          </w:tcPr>
          <w:p w:rsidR="00DC4911" w:rsidRPr="00327E98" w:rsidRDefault="00DC4911" w:rsidP="00E11A8C">
            <w:pPr>
              <w:autoSpaceDE w:val="0"/>
              <w:autoSpaceDN w:val="0"/>
              <w:adjustRightInd w:val="0"/>
              <w:jc w:val="center"/>
              <w:rPr>
                <w:b/>
                <w:bCs/>
              </w:rPr>
            </w:pPr>
          </w:p>
        </w:tc>
        <w:tc>
          <w:tcPr>
            <w:tcW w:w="2288"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r w:rsidRPr="00327E98">
              <w:rPr>
                <w:b/>
                <w:bCs/>
              </w:rPr>
              <w:t>B.</w:t>
            </w:r>
          </w:p>
          <w:p w:rsidR="00DC4911" w:rsidRPr="00327E98" w:rsidRDefault="00DC4911" w:rsidP="00E11A8C">
            <w:pPr>
              <w:autoSpaceDE w:val="0"/>
              <w:autoSpaceDN w:val="0"/>
              <w:adjustRightInd w:val="0"/>
              <w:rPr>
                <w:b/>
                <w:bCs/>
              </w:rPr>
            </w:pPr>
          </w:p>
        </w:tc>
        <w:tc>
          <w:tcPr>
            <w:tcW w:w="2277"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jc w:val="right"/>
              <w:rPr>
                <w:b/>
                <w:bCs/>
              </w:rPr>
            </w:pPr>
          </w:p>
          <w:p w:rsidR="00DC4911" w:rsidRPr="00327E98" w:rsidRDefault="00DC4911" w:rsidP="00E11A8C">
            <w:pPr>
              <w:autoSpaceDE w:val="0"/>
              <w:autoSpaceDN w:val="0"/>
              <w:adjustRightInd w:val="0"/>
              <w:rPr>
                <w:b/>
                <w:bCs/>
              </w:rPr>
            </w:pPr>
            <w:r w:rsidRPr="00327E98">
              <w:rPr>
                <w:b/>
                <w:bCs/>
              </w:rPr>
              <w:t>B.</w:t>
            </w:r>
          </w:p>
        </w:tc>
        <w:tc>
          <w:tcPr>
            <w:tcW w:w="1917" w:type="dxa"/>
          </w:tcPr>
          <w:p w:rsidR="00DC4911" w:rsidRPr="00327E98" w:rsidRDefault="00DC4911" w:rsidP="00E11A8C">
            <w:pPr>
              <w:autoSpaceDE w:val="0"/>
              <w:autoSpaceDN w:val="0"/>
              <w:adjustRightInd w:val="0"/>
              <w:rPr>
                <w:b/>
                <w:bCs/>
              </w:rPr>
            </w:pPr>
          </w:p>
        </w:tc>
      </w:tr>
      <w:tr w:rsidR="00DC4911" w:rsidRPr="00327E98" w:rsidTr="00E11A8C">
        <w:tc>
          <w:tcPr>
            <w:tcW w:w="2339" w:type="dxa"/>
          </w:tcPr>
          <w:p w:rsidR="00DC4911" w:rsidRPr="00327E98" w:rsidRDefault="00DC4911" w:rsidP="00E11A8C">
            <w:pPr>
              <w:autoSpaceDE w:val="0"/>
              <w:autoSpaceDN w:val="0"/>
              <w:adjustRightInd w:val="0"/>
              <w:rPr>
                <w:b/>
                <w:bCs/>
              </w:rPr>
            </w:pPr>
            <w:r w:rsidRPr="00327E98">
              <w:rPr>
                <w:b/>
                <w:bCs/>
              </w:rPr>
              <w:t>Step 4:</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p>
        </w:tc>
        <w:tc>
          <w:tcPr>
            <w:tcW w:w="2386" w:type="dxa"/>
          </w:tcPr>
          <w:p w:rsidR="00DC4911" w:rsidRPr="00327E98" w:rsidRDefault="00DC4911" w:rsidP="00E11A8C">
            <w:pPr>
              <w:autoSpaceDE w:val="0"/>
              <w:autoSpaceDN w:val="0"/>
              <w:adjustRightInd w:val="0"/>
              <w:jc w:val="center"/>
              <w:rPr>
                <w:b/>
                <w:bCs/>
              </w:rPr>
            </w:pPr>
          </w:p>
        </w:tc>
        <w:tc>
          <w:tcPr>
            <w:tcW w:w="1969" w:type="dxa"/>
          </w:tcPr>
          <w:p w:rsidR="00DC4911" w:rsidRPr="00327E98" w:rsidRDefault="00DC4911" w:rsidP="00E11A8C">
            <w:pPr>
              <w:autoSpaceDE w:val="0"/>
              <w:autoSpaceDN w:val="0"/>
              <w:adjustRightInd w:val="0"/>
              <w:jc w:val="center"/>
              <w:rPr>
                <w:b/>
                <w:bCs/>
              </w:rPr>
            </w:pPr>
          </w:p>
        </w:tc>
        <w:tc>
          <w:tcPr>
            <w:tcW w:w="2288"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rPr>
                <w:b/>
                <w:bCs/>
              </w:rPr>
            </w:pPr>
          </w:p>
          <w:p w:rsidR="00DC4911" w:rsidRPr="00327E98" w:rsidRDefault="00DC4911" w:rsidP="00E11A8C">
            <w:pPr>
              <w:autoSpaceDE w:val="0"/>
              <w:autoSpaceDN w:val="0"/>
              <w:adjustRightInd w:val="0"/>
              <w:rPr>
                <w:b/>
                <w:bCs/>
              </w:rPr>
            </w:pPr>
            <w:r w:rsidRPr="00327E98">
              <w:rPr>
                <w:b/>
                <w:bCs/>
              </w:rPr>
              <w:t>B.</w:t>
            </w:r>
          </w:p>
          <w:p w:rsidR="00DC4911" w:rsidRPr="00327E98" w:rsidRDefault="00DC4911" w:rsidP="00E11A8C">
            <w:pPr>
              <w:autoSpaceDE w:val="0"/>
              <w:autoSpaceDN w:val="0"/>
              <w:adjustRightInd w:val="0"/>
              <w:rPr>
                <w:b/>
                <w:bCs/>
              </w:rPr>
            </w:pPr>
          </w:p>
        </w:tc>
        <w:tc>
          <w:tcPr>
            <w:tcW w:w="2277" w:type="dxa"/>
          </w:tcPr>
          <w:p w:rsidR="00DC4911" w:rsidRPr="00327E98" w:rsidRDefault="00DC4911" w:rsidP="00E11A8C">
            <w:pPr>
              <w:autoSpaceDE w:val="0"/>
              <w:autoSpaceDN w:val="0"/>
              <w:adjustRightInd w:val="0"/>
              <w:rPr>
                <w:b/>
                <w:bCs/>
              </w:rPr>
            </w:pPr>
            <w:r w:rsidRPr="00327E98">
              <w:rPr>
                <w:b/>
                <w:bCs/>
              </w:rPr>
              <w:t>A.</w:t>
            </w:r>
          </w:p>
          <w:p w:rsidR="00DC4911" w:rsidRPr="00327E98" w:rsidRDefault="00DC4911" w:rsidP="00E11A8C">
            <w:pPr>
              <w:autoSpaceDE w:val="0"/>
              <w:autoSpaceDN w:val="0"/>
              <w:adjustRightInd w:val="0"/>
              <w:jc w:val="right"/>
              <w:rPr>
                <w:b/>
                <w:bCs/>
              </w:rPr>
            </w:pPr>
          </w:p>
          <w:p w:rsidR="00DC4911" w:rsidRPr="00327E98" w:rsidRDefault="00DC4911" w:rsidP="00E11A8C">
            <w:pPr>
              <w:autoSpaceDE w:val="0"/>
              <w:autoSpaceDN w:val="0"/>
              <w:adjustRightInd w:val="0"/>
              <w:rPr>
                <w:b/>
                <w:bCs/>
              </w:rPr>
            </w:pPr>
            <w:r w:rsidRPr="00327E98">
              <w:rPr>
                <w:b/>
                <w:bCs/>
              </w:rPr>
              <w:t>B.</w:t>
            </w:r>
          </w:p>
        </w:tc>
        <w:tc>
          <w:tcPr>
            <w:tcW w:w="1917" w:type="dxa"/>
          </w:tcPr>
          <w:p w:rsidR="00DC4911" w:rsidRPr="00327E98" w:rsidRDefault="00DC4911" w:rsidP="00E11A8C">
            <w:pPr>
              <w:autoSpaceDE w:val="0"/>
              <w:autoSpaceDN w:val="0"/>
              <w:adjustRightInd w:val="0"/>
              <w:rPr>
                <w:b/>
                <w:bCs/>
              </w:rPr>
            </w:pPr>
          </w:p>
        </w:tc>
      </w:tr>
    </w:tbl>
    <w:p w:rsidR="00DC4911" w:rsidRPr="00327E98" w:rsidRDefault="00DC4911" w:rsidP="00DC4911"/>
    <w:p w:rsidR="00081C04" w:rsidRPr="00327E98" w:rsidRDefault="00081C04" w:rsidP="00327E98">
      <w:pPr>
        <w:spacing w:after="0" w:line="240" w:lineRule="auto"/>
        <w:jc w:val="center"/>
        <w:rPr>
          <w:b/>
        </w:rPr>
      </w:pPr>
      <w:r w:rsidRPr="00327E98">
        <w:rPr>
          <w:b/>
        </w:rPr>
        <w:t>Sustainability Strategy #4</w:t>
      </w:r>
    </w:p>
    <w:p w:rsidR="008B1D7D" w:rsidRPr="00327E98" w:rsidRDefault="00081C04" w:rsidP="00327E98">
      <w:pPr>
        <w:spacing w:after="0" w:line="240" w:lineRule="auto"/>
        <w:jc w:val="center"/>
        <w:rPr>
          <w:i/>
        </w:rPr>
      </w:pPr>
      <w:r w:rsidRPr="00327E98">
        <w:rPr>
          <w:i/>
        </w:rPr>
        <w:t>Funding Stability</w:t>
      </w:r>
    </w:p>
    <w:p w:rsidR="008B1D7D" w:rsidRPr="00327E98" w:rsidRDefault="008B1D7D" w:rsidP="00327E98">
      <w:pPr>
        <w:spacing w:after="0" w:line="240" w:lineRule="auto"/>
        <w:jc w:val="center"/>
        <w:rPr>
          <w:i/>
        </w:rPr>
      </w:pPr>
    </w:p>
    <w:p w:rsidR="00BA7561" w:rsidRPr="00327E98" w:rsidRDefault="00BA7561" w:rsidP="008B1D7D">
      <w:pPr>
        <w:spacing w:after="0" w:line="240" w:lineRule="auto"/>
        <w:jc w:val="both"/>
        <w:rPr>
          <w:b/>
          <w:i/>
        </w:rPr>
      </w:pPr>
      <w:r w:rsidRPr="00327E98">
        <w:rPr>
          <w:b/>
          <w:bCs/>
        </w:rPr>
        <w:t>Planning for stable funding should be a strategic process that addresses the long-term needs of your program and adjusts to changing trends in economic cycles.</w:t>
      </w:r>
      <w:r w:rsidR="001C71DB" w:rsidRPr="00327E98">
        <w:rPr>
          <w:b/>
          <w:bCs/>
        </w:rPr>
        <w:t xml:space="preserve"> </w:t>
      </w:r>
    </w:p>
    <w:p w:rsidR="00081C04" w:rsidRPr="00327E98" w:rsidRDefault="00081C04" w:rsidP="00081C04">
      <w:pPr>
        <w:spacing w:after="0" w:line="240" w:lineRule="auto"/>
        <w:rPr>
          <w:b/>
          <w:bCs/>
        </w:rPr>
      </w:pPr>
    </w:p>
    <w:p w:rsidR="00081C04" w:rsidRPr="00327E98" w:rsidRDefault="00081C04" w:rsidP="00081C04">
      <w:pPr>
        <w:spacing w:after="0" w:line="240" w:lineRule="auto"/>
        <w:rPr>
          <w:bCs/>
        </w:rPr>
      </w:pPr>
      <w:r w:rsidRPr="00327E98">
        <w:rPr>
          <w:b/>
          <w:bCs/>
        </w:rPr>
        <w:t>Checklist</w:t>
      </w:r>
      <w:r w:rsidR="00691E58" w:rsidRPr="00327E98">
        <w:rPr>
          <w:b/>
          <w:bCs/>
        </w:rPr>
        <w:t xml:space="preserve"> </w:t>
      </w:r>
      <w:r w:rsidR="00691E58" w:rsidRPr="00327E98">
        <w:rPr>
          <w:bCs/>
        </w:rPr>
        <w:t>(please check the ones that you</w:t>
      </w:r>
      <w:r w:rsidR="000A48DE" w:rsidRPr="00327E98">
        <w:rPr>
          <w:bCs/>
        </w:rPr>
        <w:t xml:space="preserve"> have completed. If the team has</w:t>
      </w:r>
      <w:r w:rsidR="00691E58" w:rsidRPr="00327E98">
        <w:rPr>
          <w:bCs/>
        </w:rPr>
        <w:t xml:space="preserve"> not completed please move to the action plan.)</w:t>
      </w:r>
    </w:p>
    <w:p w:rsidR="00081C04" w:rsidRPr="00327E98" w:rsidRDefault="00081C04" w:rsidP="00081C04">
      <w:pPr>
        <w:spacing w:after="0" w:line="240" w:lineRule="auto"/>
      </w:pPr>
    </w:p>
    <w:p w:rsidR="00081C04" w:rsidRPr="00327E98" w:rsidRDefault="00081C04" w:rsidP="00081C04">
      <w:pPr>
        <w:pStyle w:val="ListParagraph"/>
        <w:numPr>
          <w:ilvl w:val="0"/>
          <w:numId w:val="8"/>
        </w:numPr>
        <w:spacing w:after="0" w:line="240" w:lineRule="auto"/>
        <w:jc w:val="both"/>
        <w:rPr>
          <w:b/>
          <w:i/>
        </w:rPr>
      </w:pPr>
      <w:r w:rsidRPr="00327E98">
        <w:t xml:space="preserve">Develop a funding plan to provide safeguards and ensure that key infrastructures are maintained (including an adequate number of qualified staff). </w:t>
      </w:r>
    </w:p>
    <w:p w:rsidR="00081C04" w:rsidRPr="00327E98" w:rsidRDefault="00081C04" w:rsidP="00081C04">
      <w:pPr>
        <w:pStyle w:val="ListParagraph"/>
        <w:numPr>
          <w:ilvl w:val="0"/>
          <w:numId w:val="8"/>
        </w:numPr>
        <w:spacing w:after="0" w:line="240" w:lineRule="auto"/>
        <w:jc w:val="both"/>
        <w:rPr>
          <w:b/>
          <w:i/>
        </w:rPr>
      </w:pPr>
      <w:r w:rsidRPr="00327E98">
        <w:rPr>
          <w:rFonts w:eastAsia="Times New Roman" w:cs="Times New Roman"/>
          <w:color w:val="27130E"/>
          <w:kern w:val="2"/>
          <w:lang w:eastAsia="ja-JP"/>
          <w14:ligatures w14:val="standard"/>
        </w:rPr>
        <w:t>Determine the availability of other sources of financial support including local and state government funding, industry funding, and foundation support.</w:t>
      </w:r>
    </w:p>
    <w:p w:rsidR="00081C04" w:rsidRPr="00327E98" w:rsidRDefault="00081C04" w:rsidP="00081C04">
      <w:pPr>
        <w:spacing w:after="0" w:line="240" w:lineRule="auto"/>
        <w:rPr>
          <w:b/>
        </w:rPr>
      </w:pPr>
      <w:r w:rsidRPr="00327E98">
        <w:rPr>
          <w:b/>
        </w:rPr>
        <w:t>Action Plan</w:t>
      </w:r>
    </w:p>
    <w:tbl>
      <w:tblPr>
        <w:tblStyle w:val="TableGrid"/>
        <w:tblW w:w="13235" w:type="dxa"/>
        <w:tblLook w:val="04A0" w:firstRow="1" w:lastRow="0" w:firstColumn="1" w:lastColumn="0" w:noHBand="0" w:noVBand="1"/>
      </w:tblPr>
      <w:tblGrid>
        <w:gridCol w:w="2349"/>
        <w:gridCol w:w="2397"/>
        <w:gridCol w:w="1978"/>
        <w:gridCol w:w="2298"/>
        <w:gridCol w:w="2287"/>
        <w:gridCol w:w="1926"/>
      </w:tblGrid>
      <w:tr w:rsidR="00081C04" w:rsidRPr="00327E98" w:rsidTr="00327E98">
        <w:trPr>
          <w:trHeight w:val="1278"/>
        </w:trPr>
        <w:tc>
          <w:tcPr>
            <w:tcW w:w="2349" w:type="dxa"/>
          </w:tcPr>
          <w:p w:rsidR="00081C04" w:rsidRPr="00327E98" w:rsidRDefault="00081C04" w:rsidP="00081C04">
            <w:pPr>
              <w:rPr>
                <w:b/>
                <w:bCs/>
              </w:rPr>
            </w:pPr>
            <w:r w:rsidRPr="00327E98">
              <w:rPr>
                <w:b/>
                <w:bCs/>
              </w:rPr>
              <w:t>Action Steps</w:t>
            </w:r>
          </w:p>
          <w:p w:rsidR="00081C04" w:rsidRPr="00327E98" w:rsidRDefault="00081C04" w:rsidP="00081C04">
            <w:pPr>
              <w:rPr>
                <w:i/>
                <w:iCs/>
              </w:rPr>
            </w:pPr>
            <w:r w:rsidRPr="00327E98">
              <w:rPr>
                <w:i/>
                <w:iCs/>
              </w:rPr>
              <w:t>What Will Be Done?</w:t>
            </w:r>
          </w:p>
          <w:p w:rsidR="00081C04" w:rsidRPr="00327E98" w:rsidRDefault="00081C04" w:rsidP="00081C04">
            <w:pPr>
              <w:rPr>
                <w:b/>
                <w:bCs/>
              </w:rPr>
            </w:pPr>
          </w:p>
        </w:tc>
        <w:tc>
          <w:tcPr>
            <w:tcW w:w="2397" w:type="dxa"/>
          </w:tcPr>
          <w:p w:rsidR="00081C04" w:rsidRPr="00327E98" w:rsidRDefault="00081C04" w:rsidP="00081C04">
            <w:pPr>
              <w:rPr>
                <w:b/>
                <w:bCs/>
              </w:rPr>
            </w:pPr>
            <w:r w:rsidRPr="00327E98">
              <w:rPr>
                <w:b/>
                <w:bCs/>
              </w:rPr>
              <w:t>Responsibilities</w:t>
            </w:r>
          </w:p>
          <w:p w:rsidR="00081C04" w:rsidRPr="00327E98" w:rsidRDefault="00081C04" w:rsidP="00081C04">
            <w:pPr>
              <w:rPr>
                <w:i/>
                <w:iCs/>
              </w:rPr>
            </w:pPr>
            <w:r w:rsidRPr="00327E98">
              <w:rPr>
                <w:i/>
                <w:iCs/>
              </w:rPr>
              <w:t>Who Will Do It?</w:t>
            </w:r>
          </w:p>
          <w:p w:rsidR="00081C04" w:rsidRPr="00327E98" w:rsidRDefault="00081C04" w:rsidP="00081C04">
            <w:pPr>
              <w:rPr>
                <w:i/>
                <w:iCs/>
              </w:rPr>
            </w:pPr>
          </w:p>
          <w:p w:rsidR="00081C04" w:rsidRPr="00327E98" w:rsidRDefault="00081C04" w:rsidP="00081C04">
            <w:pPr>
              <w:rPr>
                <w:b/>
                <w:bCs/>
              </w:rPr>
            </w:pPr>
          </w:p>
        </w:tc>
        <w:tc>
          <w:tcPr>
            <w:tcW w:w="1978" w:type="dxa"/>
          </w:tcPr>
          <w:p w:rsidR="00081C04" w:rsidRPr="00327E98" w:rsidRDefault="00081C04" w:rsidP="00081C04">
            <w:pPr>
              <w:rPr>
                <w:b/>
                <w:bCs/>
              </w:rPr>
            </w:pPr>
            <w:r w:rsidRPr="00327E98">
              <w:rPr>
                <w:b/>
                <w:bCs/>
              </w:rPr>
              <w:t>Timeline</w:t>
            </w:r>
          </w:p>
          <w:p w:rsidR="00081C04" w:rsidRPr="00327E98" w:rsidRDefault="00081C04" w:rsidP="00081C04">
            <w:pPr>
              <w:rPr>
                <w:i/>
                <w:iCs/>
              </w:rPr>
            </w:pPr>
            <w:r w:rsidRPr="00327E98">
              <w:rPr>
                <w:i/>
                <w:iCs/>
              </w:rPr>
              <w:t>By When? (Day/Month)</w:t>
            </w:r>
          </w:p>
          <w:p w:rsidR="00081C04" w:rsidRPr="00327E98" w:rsidRDefault="00081C04" w:rsidP="00081C04">
            <w:pPr>
              <w:rPr>
                <w:i/>
                <w:iCs/>
              </w:rPr>
            </w:pPr>
          </w:p>
          <w:p w:rsidR="00081C04" w:rsidRPr="00327E98" w:rsidRDefault="00081C04" w:rsidP="00081C04">
            <w:pPr>
              <w:rPr>
                <w:b/>
                <w:bCs/>
              </w:rPr>
            </w:pPr>
          </w:p>
        </w:tc>
        <w:tc>
          <w:tcPr>
            <w:tcW w:w="2298" w:type="dxa"/>
          </w:tcPr>
          <w:p w:rsidR="00081C04" w:rsidRPr="00327E98" w:rsidRDefault="00081C04" w:rsidP="00081C04">
            <w:pPr>
              <w:rPr>
                <w:b/>
                <w:bCs/>
              </w:rPr>
            </w:pPr>
            <w:r w:rsidRPr="00327E98">
              <w:rPr>
                <w:b/>
                <w:bCs/>
              </w:rPr>
              <w:t>Resources</w:t>
            </w:r>
          </w:p>
          <w:p w:rsidR="00081C04" w:rsidRPr="00327E98" w:rsidRDefault="00081C04" w:rsidP="00081C04">
            <w:pPr>
              <w:rPr>
                <w:i/>
              </w:rPr>
            </w:pPr>
            <w:r w:rsidRPr="00327E98">
              <w:rPr>
                <w:i/>
              </w:rPr>
              <w:t>A. Resources Available</w:t>
            </w:r>
          </w:p>
          <w:p w:rsidR="00081C04" w:rsidRPr="00327E98" w:rsidRDefault="00081C04" w:rsidP="00081C04">
            <w:r w:rsidRPr="00327E98">
              <w:rPr>
                <w:i/>
              </w:rPr>
              <w:t>B. Resources Needed (financial, human, political &amp; other)</w:t>
            </w:r>
          </w:p>
        </w:tc>
        <w:tc>
          <w:tcPr>
            <w:tcW w:w="2287" w:type="dxa"/>
          </w:tcPr>
          <w:p w:rsidR="00081C04" w:rsidRPr="00327E98" w:rsidRDefault="00081C04" w:rsidP="00081C04">
            <w:pPr>
              <w:rPr>
                <w:b/>
                <w:bCs/>
              </w:rPr>
            </w:pPr>
            <w:r w:rsidRPr="00327E98">
              <w:rPr>
                <w:b/>
                <w:bCs/>
              </w:rPr>
              <w:t>Potential Barriers</w:t>
            </w:r>
          </w:p>
          <w:p w:rsidR="00081C04" w:rsidRPr="00327E98" w:rsidRDefault="00081C04" w:rsidP="00081C04">
            <w:pPr>
              <w:rPr>
                <w:i/>
              </w:rPr>
            </w:pPr>
            <w:r w:rsidRPr="00327E98">
              <w:rPr>
                <w:i/>
              </w:rPr>
              <w:t>A. What individuals or organizations might resist?</w:t>
            </w:r>
          </w:p>
          <w:p w:rsidR="00081C04" w:rsidRPr="00327E98" w:rsidRDefault="00081C04" w:rsidP="00081C04">
            <w:pPr>
              <w:rPr>
                <w:i/>
              </w:rPr>
            </w:pPr>
            <w:r w:rsidRPr="00327E98">
              <w:rPr>
                <w:i/>
              </w:rPr>
              <w:t>B. How?</w:t>
            </w:r>
          </w:p>
        </w:tc>
        <w:tc>
          <w:tcPr>
            <w:tcW w:w="1926" w:type="dxa"/>
          </w:tcPr>
          <w:p w:rsidR="00081C04" w:rsidRPr="00327E98" w:rsidRDefault="00081C04" w:rsidP="00081C04">
            <w:pPr>
              <w:rPr>
                <w:b/>
                <w:bCs/>
              </w:rPr>
            </w:pPr>
            <w:r w:rsidRPr="00327E98">
              <w:rPr>
                <w:b/>
                <w:bCs/>
              </w:rPr>
              <w:t>Date &amp; Status or Date Completed</w:t>
            </w:r>
          </w:p>
        </w:tc>
      </w:tr>
      <w:tr w:rsidR="00081C04" w:rsidRPr="00327E98" w:rsidTr="00327E98">
        <w:trPr>
          <w:trHeight w:val="145"/>
        </w:trPr>
        <w:tc>
          <w:tcPr>
            <w:tcW w:w="2349" w:type="dxa"/>
            <w:shd w:val="clear" w:color="auto" w:fill="000000" w:themeFill="text1"/>
          </w:tcPr>
          <w:p w:rsidR="00081C04" w:rsidRPr="00327E98" w:rsidRDefault="00081C04" w:rsidP="00081C04"/>
        </w:tc>
        <w:tc>
          <w:tcPr>
            <w:tcW w:w="2397" w:type="dxa"/>
            <w:shd w:val="clear" w:color="auto" w:fill="000000" w:themeFill="text1"/>
          </w:tcPr>
          <w:p w:rsidR="00081C04" w:rsidRPr="00327E98" w:rsidRDefault="00081C04" w:rsidP="00081C04"/>
        </w:tc>
        <w:tc>
          <w:tcPr>
            <w:tcW w:w="1978" w:type="dxa"/>
            <w:shd w:val="clear" w:color="auto" w:fill="000000" w:themeFill="text1"/>
          </w:tcPr>
          <w:p w:rsidR="00081C04" w:rsidRPr="00327E98" w:rsidRDefault="00081C04" w:rsidP="00081C04"/>
        </w:tc>
        <w:tc>
          <w:tcPr>
            <w:tcW w:w="2298" w:type="dxa"/>
            <w:shd w:val="clear" w:color="auto" w:fill="000000" w:themeFill="text1"/>
          </w:tcPr>
          <w:p w:rsidR="00081C04" w:rsidRPr="00327E98" w:rsidRDefault="00081C04" w:rsidP="00081C04"/>
        </w:tc>
        <w:tc>
          <w:tcPr>
            <w:tcW w:w="2287" w:type="dxa"/>
            <w:shd w:val="clear" w:color="auto" w:fill="000000" w:themeFill="text1"/>
          </w:tcPr>
          <w:p w:rsidR="00081C04" w:rsidRPr="00327E98" w:rsidRDefault="00081C04" w:rsidP="00081C04"/>
        </w:tc>
        <w:tc>
          <w:tcPr>
            <w:tcW w:w="1926" w:type="dxa"/>
            <w:shd w:val="clear" w:color="auto" w:fill="000000" w:themeFill="text1"/>
          </w:tcPr>
          <w:p w:rsidR="00081C04" w:rsidRPr="00327E98" w:rsidRDefault="00081C04" w:rsidP="00081C04"/>
        </w:tc>
      </w:tr>
      <w:tr w:rsidR="00081C04" w:rsidRPr="00327E98" w:rsidTr="00327E98">
        <w:trPr>
          <w:trHeight w:val="1034"/>
        </w:trPr>
        <w:tc>
          <w:tcPr>
            <w:tcW w:w="2349" w:type="dxa"/>
          </w:tcPr>
          <w:p w:rsidR="00081C04" w:rsidRPr="00327E98" w:rsidRDefault="00081C04" w:rsidP="00081C04">
            <w:pPr>
              <w:rPr>
                <w:b/>
                <w:bCs/>
              </w:rPr>
            </w:pPr>
            <w:r w:rsidRPr="00327E98">
              <w:rPr>
                <w:b/>
                <w:bCs/>
              </w:rPr>
              <w:t>Step 1:</w:t>
            </w:r>
          </w:p>
          <w:p w:rsidR="00081C04" w:rsidRPr="00327E98" w:rsidRDefault="00081C04" w:rsidP="00081C04">
            <w:pPr>
              <w:rPr>
                <w:b/>
                <w:bCs/>
              </w:rPr>
            </w:pPr>
          </w:p>
          <w:p w:rsidR="00081C04" w:rsidRPr="00327E98" w:rsidRDefault="00081C04" w:rsidP="00081C04">
            <w:pPr>
              <w:rPr>
                <w:b/>
                <w:bCs/>
              </w:rPr>
            </w:pPr>
          </w:p>
        </w:tc>
        <w:tc>
          <w:tcPr>
            <w:tcW w:w="2397" w:type="dxa"/>
          </w:tcPr>
          <w:p w:rsidR="00081C04" w:rsidRPr="00327E98" w:rsidRDefault="00081C04" w:rsidP="00081C04">
            <w:pPr>
              <w:rPr>
                <w:b/>
                <w:bCs/>
              </w:rPr>
            </w:pPr>
          </w:p>
        </w:tc>
        <w:tc>
          <w:tcPr>
            <w:tcW w:w="1978" w:type="dxa"/>
          </w:tcPr>
          <w:p w:rsidR="00081C04" w:rsidRPr="00327E98" w:rsidRDefault="00081C04" w:rsidP="00081C04">
            <w:pPr>
              <w:rPr>
                <w:b/>
                <w:bCs/>
              </w:rPr>
            </w:pPr>
          </w:p>
        </w:tc>
        <w:tc>
          <w:tcPr>
            <w:tcW w:w="2298" w:type="dxa"/>
          </w:tcPr>
          <w:p w:rsidR="00081C04" w:rsidRPr="00327E98" w:rsidRDefault="00081C04" w:rsidP="00081C04">
            <w:pPr>
              <w:rPr>
                <w:b/>
                <w:bCs/>
              </w:rPr>
            </w:pPr>
            <w:r w:rsidRPr="00327E98">
              <w:rPr>
                <w:b/>
                <w:bCs/>
              </w:rPr>
              <w:t>A.</w:t>
            </w:r>
          </w:p>
          <w:p w:rsidR="00081C04" w:rsidRPr="00327E98" w:rsidRDefault="00081C04" w:rsidP="00081C04">
            <w:pPr>
              <w:rPr>
                <w:b/>
                <w:bCs/>
              </w:rPr>
            </w:pPr>
          </w:p>
          <w:p w:rsidR="00081C04" w:rsidRPr="00327E98" w:rsidRDefault="00081C04" w:rsidP="00081C04">
            <w:pPr>
              <w:rPr>
                <w:b/>
                <w:bCs/>
              </w:rPr>
            </w:pPr>
            <w:r w:rsidRPr="00327E98">
              <w:rPr>
                <w:b/>
                <w:bCs/>
              </w:rPr>
              <w:t>B.</w:t>
            </w:r>
          </w:p>
          <w:p w:rsidR="00081C04" w:rsidRPr="00327E98" w:rsidRDefault="00081C04" w:rsidP="00081C04">
            <w:pPr>
              <w:rPr>
                <w:b/>
                <w:bCs/>
              </w:rPr>
            </w:pPr>
          </w:p>
        </w:tc>
        <w:tc>
          <w:tcPr>
            <w:tcW w:w="2287" w:type="dxa"/>
          </w:tcPr>
          <w:p w:rsidR="00081C04" w:rsidRPr="00327E98" w:rsidRDefault="00081C04" w:rsidP="00081C04">
            <w:pPr>
              <w:rPr>
                <w:b/>
                <w:bCs/>
              </w:rPr>
            </w:pPr>
            <w:r w:rsidRPr="00327E98">
              <w:rPr>
                <w:b/>
                <w:bCs/>
              </w:rPr>
              <w:t>A.</w:t>
            </w:r>
          </w:p>
          <w:p w:rsidR="00081C04" w:rsidRPr="00327E98" w:rsidRDefault="00081C04" w:rsidP="00081C04">
            <w:pPr>
              <w:rPr>
                <w:b/>
                <w:bCs/>
              </w:rPr>
            </w:pPr>
          </w:p>
          <w:p w:rsidR="00081C04" w:rsidRPr="00327E98" w:rsidRDefault="00081C04" w:rsidP="00081C04">
            <w:pPr>
              <w:rPr>
                <w:b/>
                <w:bCs/>
              </w:rPr>
            </w:pPr>
            <w:r w:rsidRPr="00327E98">
              <w:rPr>
                <w:b/>
                <w:bCs/>
              </w:rPr>
              <w:t>B.</w:t>
            </w:r>
          </w:p>
        </w:tc>
        <w:tc>
          <w:tcPr>
            <w:tcW w:w="1926" w:type="dxa"/>
          </w:tcPr>
          <w:p w:rsidR="00081C04" w:rsidRPr="00327E98" w:rsidRDefault="00081C04" w:rsidP="00081C04">
            <w:pPr>
              <w:rPr>
                <w:b/>
                <w:bCs/>
              </w:rPr>
            </w:pPr>
          </w:p>
        </w:tc>
      </w:tr>
      <w:tr w:rsidR="00081C04" w:rsidRPr="00327E98" w:rsidTr="00327E98">
        <w:trPr>
          <w:trHeight w:val="1020"/>
        </w:trPr>
        <w:tc>
          <w:tcPr>
            <w:tcW w:w="2349" w:type="dxa"/>
          </w:tcPr>
          <w:p w:rsidR="00081C04" w:rsidRPr="00327E98" w:rsidRDefault="00081C04" w:rsidP="00081C04">
            <w:pPr>
              <w:rPr>
                <w:b/>
                <w:bCs/>
              </w:rPr>
            </w:pPr>
            <w:r w:rsidRPr="00327E98">
              <w:rPr>
                <w:b/>
                <w:bCs/>
              </w:rPr>
              <w:t>Step 2:</w:t>
            </w:r>
          </w:p>
          <w:p w:rsidR="00081C04" w:rsidRPr="00327E98" w:rsidRDefault="00081C04" w:rsidP="00081C04">
            <w:pPr>
              <w:rPr>
                <w:b/>
                <w:bCs/>
              </w:rPr>
            </w:pPr>
          </w:p>
          <w:p w:rsidR="00081C04" w:rsidRPr="00327E98" w:rsidRDefault="00081C04" w:rsidP="00081C04">
            <w:pPr>
              <w:rPr>
                <w:b/>
                <w:bCs/>
              </w:rPr>
            </w:pPr>
          </w:p>
        </w:tc>
        <w:tc>
          <w:tcPr>
            <w:tcW w:w="2397" w:type="dxa"/>
          </w:tcPr>
          <w:p w:rsidR="00081C04" w:rsidRPr="00327E98" w:rsidRDefault="00081C04" w:rsidP="00081C04">
            <w:pPr>
              <w:rPr>
                <w:b/>
                <w:bCs/>
              </w:rPr>
            </w:pPr>
          </w:p>
        </w:tc>
        <w:tc>
          <w:tcPr>
            <w:tcW w:w="1978" w:type="dxa"/>
          </w:tcPr>
          <w:p w:rsidR="00081C04" w:rsidRPr="00327E98" w:rsidRDefault="00081C04" w:rsidP="00081C04">
            <w:pPr>
              <w:rPr>
                <w:b/>
                <w:bCs/>
              </w:rPr>
            </w:pPr>
          </w:p>
        </w:tc>
        <w:tc>
          <w:tcPr>
            <w:tcW w:w="2298" w:type="dxa"/>
          </w:tcPr>
          <w:p w:rsidR="00081C04" w:rsidRPr="00327E98" w:rsidRDefault="00081C04" w:rsidP="00081C04">
            <w:pPr>
              <w:rPr>
                <w:b/>
                <w:bCs/>
              </w:rPr>
            </w:pPr>
            <w:r w:rsidRPr="00327E98">
              <w:rPr>
                <w:b/>
                <w:bCs/>
              </w:rPr>
              <w:t>A.</w:t>
            </w:r>
          </w:p>
          <w:p w:rsidR="00081C04" w:rsidRPr="00327E98" w:rsidRDefault="00081C04" w:rsidP="00081C04">
            <w:pPr>
              <w:rPr>
                <w:b/>
                <w:bCs/>
              </w:rPr>
            </w:pPr>
          </w:p>
          <w:p w:rsidR="00081C04" w:rsidRPr="00327E98" w:rsidRDefault="00081C04" w:rsidP="00081C04">
            <w:pPr>
              <w:rPr>
                <w:b/>
                <w:bCs/>
              </w:rPr>
            </w:pPr>
            <w:r w:rsidRPr="00327E98">
              <w:rPr>
                <w:b/>
                <w:bCs/>
              </w:rPr>
              <w:t>B.</w:t>
            </w:r>
          </w:p>
          <w:p w:rsidR="00081C04" w:rsidRPr="00327E98" w:rsidRDefault="00081C04" w:rsidP="00081C04">
            <w:pPr>
              <w:rPr>
                <w:b/>
                <w:bCs/>
              </w:rPr>
            </w:pPr>
          </w:p>
        </w:tc>
        <w:tc>
          <w:tcPr>
            <w:tcW w:w="2287" w:type="dxa"/>
          </w:tcPr>
          <w:p w:rsidR="00081C04" w:rsidRPr="00327E98" w:rsidRDefault="00081C04" w:rsidP="00081C04">
            <w:pPr>
              <w:rPr>
                <w:b/>
                <w:bCs/>
              </w:rPr>
            </w:pPr>
            <w:r w:rsidRPr="00327E98">
              <w:rPr>
                <w:b/>
                <w:bCs/>
              </w:rPr>
              <w:t>A.</w:t>
            </w:r>
          </w:p>
          <w:p w:rsidR="00081C04" w:rsidRPr="00327E98" w:rsidRDefault="00081C04" w:rsidP="00081C04">
            <w:pPr>
              <w:rPr>
                <w:b/>
                <w:bCs/>
              </w:rPr>
            </w:pPr>
          </w:p>
          <w:p w:rsidR="00081C04" w:rsidRPr="00327E98" w:rsidRDefault="00081C04" w:rsidP="00081C04">
            <w:pPr>
              <w:rPr>
                <w:b/>
                <w:bCs/>
              </w:rPr>
            </w:pPr>
            <w:r w:rsidRPr="00327E98">
              <w:rPr>
                <w:b/>
                <w:bCs/>
              </w:rPr>
              <w:t>B.</w:t>
            </w:r>
          </w:p>
        </w:tc>
        <w:tc>
          <w:tcPr>
            <w:tcW w:w="1926" w:type="dxa"/>
          </w:tcPr>
          <w:p w:rsidR="00081C04" w:rsidRPr="00327E98" w:rsidRDefault="00081C04" w:rsidP="00081C04">
            <w:pPr>
              <w:rPr>
                <w:b/>
                <w:bCs/>
              </w:rPr>
            </w:pPr>
          </w:p>
        </w:tc>
      </w:tr>
      <w:tr w:rsidR="00081C04" w:rsidRPr="00327E98" w:rsidTr="00327E98">
        <w:trPr>
          <w:trHeight w:val="1034"/>
        </w:trPr>
        <w:tc>
          <w:tcPr>
            <w:tcW w:w="2349" w:type="dxa"/>
          </w:tcPr>
          <w:p w:rsidR="00081C04" w:rsidRPr="00327E98" w:rsidRDefault="00081C04" w:rsidP="00081C04">
            <w:pPr>
              <w:rPr>
                <w:b/>
                <w:bCs/>
              </w:rPr>
            </w:pPr>
            <w:r w:rsidRPr="00327E98">
              <w:rPr>
                <w:b/>
                <w:bCs/>
              </w:rPr>
              <w:t>Step 3:</w:t>
            </w:r>
          </w:p>
          <w:p w:rsidR="00081C04" w:rsidRPr="00327E98" w:rsidRDefault="00081C04" w:rsidP="00081C04">
            <w:pPr>
              <w:rPr>
                <w:b/>
                <w:bCs/>
              </w:rPr>
            </w:pPr>
          </w:p>
          <w:p w:rsidR="00081C04" w:rsidRPr="00327E98" w:rsidRDefault="00081C04" w:rsidP="00081C04">
            <w:pPr>
              <w:rPr>
                <w:b/>
                <w:bCs/>
              </w:rPr>
            </w:pPr>
          </w:p>
        </w:tc>
        <w:tc>
          <w:tcPr>
            <w:tcW w:w="2397" w:type="dxa"/>
          </w:tcPr>
          <w:p w:rsidR="00081C04" w:rsidRPr="00327E98" w:rsidRDefault="00081C04" w:rsidP="00081C04">
            <w:pPr>
              <w:rPr>
                <w:b/>
                <w:bCs/>
              </w:rPr>
            </w:pPr>
          </w:p>
        </w:tc>
        <w:tc>
          <w:tcPr>
            <w:tcW w:w="1978" w:type="dxa"/>
          </w:tcPr>
          <w:p w:rsidR="00081C04" w:rsidRPr="00327E98" w:rsidRDefault="00081C04" w:rsidP="00081C04">
            <w:pPr>
              <w:rPr>
                <w:b/>
                <w:bCs/>
              </w:rPr>
            </w:pPr>
          </w:p>
        </w:tc>
        <w:tc>
          <w:tcPr>
            <w:tcW w:w="2298" w:type="dxa"/>
          </w:tcPr>
          <w:p w:rsidR="00081C04" w:rsidRPr="00327E98" w:rsidRDefault="00081C04" w:rsidP="00081C04">
            <w:pPr>
              <w:rPr>
                <w:b/>
                <w:bCs/>
              </w:rPr>
            </w:pPr>
            <w:r w:rsidRPr="00327E98">
              <w:rPr>
                <w:b/>
                <w:bCs/>
              </w:rPr>
              <w:t>A.</w:t>
            </w:r>
          </w:p>
          <w:p w:rsidR="00081C04" w:rsidRPr="00327E98" w:rsidRDefault="00081C04" w:rsidP="00081C04">
            <w:pPr>
              <w:rPr>
                <w:b/>
                <w:bCs/>
              </w:rPr>
            </w:pPr>
          </w:p>
          <w:p w:rsidR="00081C04" w:rsidRPr="00327E98" w:rsidRDefault="00081C04" w:rsidP="00081C04">
            <w:pPr>
              <w:rPr>
                <w:b/>
                <w:bCs/>
              </w:rPr>
            </w:pPr>
            <w:r w:rsidRPr="00327E98">
              <w:rPr>
                <w:b/>
                <w:bCs/>
              </w:rPr>
              <w:t>B.</w:t>
            </w:r>
          </w:p>
          <w:p w:rsidR="00081C04" w:rsidRPr="00327E98" w:rsidRDefault="00081C04" w:rsidP="00081C04">
            <w:pPr>
              <w:rPr>
                <w:b/>
                <w:bCs/>
              </w:rPr>
            </w:pPr>
          </w:p>
        </w:tc>
        <w:tc>
          <w:tcPr>
            <w:tcW w:w="2287" w:type="dxa"/>
          </w:tcPr>
          <w:p w:rsidR="00081C04" w:rsidRPr="00327E98" w:rsidRDefault="00081C04" w:rsidP="00081C04">
            <w:pPr>
              <w:rPr>
                <w:b/>
                <w:bCs/>
              </w:rPr>
            </w:pPr>
            <w:r w:rsidRPr="00327E98">
              <w:rPr>
                <w:b/>
                <w:bCs/>
              </w:rPr>
              <w:t>A.</w:t>
            </w:r>
          </w:p>
          <w:p w:rsidR="00081C04" w:rsidRPr="00327E98" w:rsidRDefault="00081C04" w:rsidP="00081C04">
            <w:pPr>
              <w:rPr>
                <w:b/>
                <w:bCs/>
              </w:rPr>
            </w:pPr>
          </w:p>
          <w:p w:rsidR="00081C04" w:rsidRPr="00327E98" w:rsidRDefault="00081C04" w:rsidP="00081C04">
            <w:pPr>
              <w:rPr>
                <w:b/>
                <w:bCs/>
              </w:rPr>
            </w:pPr>
            <w:r w:rsidRPr="00327E98">
              <w:rPr>
                <w:b/>
                <w:bCs/>
              </w:rPr>
              <w:t>B.</w:t>
            </w:r>
          </w:p>
        </w:tc>
        <w:tc>
          <w:tcPr>
            <w:tcW w:w="1926" w:type="dxa"/>
          </w:tcPr>
          <w:p w:rsidR="00081C04" w:rsidRPr="00327E98" w:rsidRDefault="00081C04" w:rsidP="00081C04">
            <w:pPr>
              <w:rPr>
                <w:b/>
                <w:bCs/>
              </w:rPr>
            </w:pPr>
          </w:p>
        </w:tc>
      </w:tr>
    </w:tbl>
    <w:p w:rsidR="00081C04" w:rsidRPr="00327E98" w:rsidRDefault="00081C04" w:rsidP="00327E98">
      <w:pPr>
        <w:spacing w:after="0" w:line="240" w:lineRule="auto"/>
      </w:pPr>
    </w:p>
    <w:sectPr w:rsidR="00081C04" w:rsidRPr="00327E98" w:rsidSect="00327E98">
      <w:headerReference w:type="default" r:id="rId8"/>
      <w:headerReference w:type="first" r:id="rId9"/>
      <w:pgSz w:w="15840" w:h="12240" w:orient="landscape"/>
      <w:pgMar w:top="432" w:right="1440" w:bottom="432"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4A" w:rsidRDefault="0087034A" w:rsidP="0087034A">
      <w:pPr>
        <w:spacing w:after="0" w:line="240" w:lineRule="auto"/>
      </w:pPr>
      <w:r>
        <w:separator/>
      </w:r>
    </w:p>
  </w:endnote>
  <w:endnote w:type="continuationSeparator" w:id="0">
    <w:p w:rsidR="0087034A" w:rsidRDefault="0087034A" w:rsidP="0087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4A" w:rsidRDefault="0087034A" w:rsidP="0087034A">
      <w:pPr>
        <w:spacing w:after="0" w:line="240" w:lineRule="auto"/>
      </w:pPr>
      <w:r>
        <w:separator/>
      </w:r>
    </w:p>
  </w:footnote>
  <w:footnote w:type="continuationSeparator" w:id="0">
    <w:p w:rsidR="0087034A" w:rsidRDefault="0087034A" w:rsidP="00870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4A" w:rsidRDefault="0087034A" w:rsidP="0087034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4A" w:rsidRDefault="0087034A" w:rsidP="0087034A">
    <w:pPr>
      <w:pStyle w:val="Header"/>
      <w:jc w:val="center"/>
    </w:pPr>
    <w:r>
      <w:rPr>
        <w:noProof/>
      </w:rPr>
      <w:drawing>
        <wp:inline distT="0" distB="0" distL="0" distR="0" wp14:anchorId="2A38C66C" wp14:editId="5F20E191">
          <wp:extent cx="8020050" cy="1152525"/>
          <wp:effectExtent l="0" t="0" r="0" b="9525"/>
          <wp:docPr id="2" name="Picture 1" descr="S:\5 - H1B Skills Training Grants\5 - Ready to Work\007 - Training &amp; TA\RTW Technical Assistance\RTW eNewsletter\RTW Banner Logo Hi Res\RTW_Final_Logo_300dpi.jpg"/>
          <wp:cNvGraphicFramePr/>
          <a:graphic xmlns:a="http://schemas.openxmlformats.org/drawingml/2006/main">
            <a:graphicData uri="http://schemas.openxmlformats.org/drawingml/2006/picture">
              <pic:pic xmlns:pic="http://schemas.openxmlformats.org/drawingml/2006/picture">
                <pic:nvPicPr>
                  <pic:cNvPr id="2" name="Picture 1" descr="S:\5 - H1B Skills Training Grants\5 - Ready to Work\007 - Training &amp; TA\RTW Technical Assistance\RTW eNewsletter\RTW Banner Logo Hi Res\RTW_Final_Logo_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4080" cy="1155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43"/>
    <w:multiLevelType w:val="hybridMultilevel"/>
    <w:tmpl w:val="03BEEC4A"/>
    <w:lvl w:ilvl="0" w:tplc="329262CC">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D17C3E"/>
    <w:multiLevelType w:val="hybridMultilevel"/>
    <w:tmpl w:val="FCBE8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7253E8"/>
    <w:multiLevelType w:val="hybridMultilevel"/>
    <w:tmpl w:val="8608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41285"/>
    <w:multiLevelType w:val="hybridMultilevel"/>
    <w:tmpl w:val="6226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C536F"/>
    <w:multiLevelType w:val="hybridMultilevel"/>
    <w:tmpl w:val="0B2609B2"/>
    <w:lvl w:ilvl="0" w:tplc="329262C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4E63B06"/>
    <w:multiLevelType w:val="hybridMultilevel"/>
    <w:tmpl w:val="D87A3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C1D9F"/>
    <w:multiLevelType w:val="hybridMultilevel"/>
    <w:tmpl w:val="0FA81A5C"/>
    <w:lvl w:ilvl="0" w:tplc="32926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D2D58"/>
    <w:multiLevelType w:val="hybridMultilevel"/>
    <w:tmpl w:val="859C1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B4B9F"/>
    <w:multiLevelType w:val="hybridMultilevel"/>
    <w:tmpl w:val="8D3A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7"/>
  </w:num>
  <w:num w:numId="6">
    <w:abstractNumId w:val="8"/>
  </w:num>
  <w:num w:numId="7">
    <w:abstractNumId w:val="10"/>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78"/>
    <w:rsid w:val="00042F37"/>
    <w:rsid w:val="00063CC3"/>
    <w:rsid w:val="000672A0"/>
    <w:rsid w:val="00081C04"/>
    <w:rsid w:val="000A48DE"/>
    <w:rsid w:val="001C71DB"/>
    <w:rsid w:val="00275759"/>
    <w:rsid w:val="00327E98"/>
    <w:rsid w:val="005555C2"/>
    <w:rsid w:val="005C22C2"/>
    <w:rsid w:val="005D302D"/>
    <w:rsid w:val="006173CF"/>
    <w:rsid w:val="00691E58"/>
    <w:rsid w:val="00734A44"/>
    <w:rsid w:val="00735E47"/>
    <w:rsid w:val="007D36AA"/>
    <w:rsid w:val="008121B0"/>
    <w:rsid w:val="0087034A"/>
    <w:rsid w:val="008B1D7D"/>
    <w:rsid w:val="008D7306"/>
    <w:rsid w:val="008F6958"/>
    <w:rsid w:val="0091324D"/>
    <w:rsid w:val="00920198"/>
    <w:rsid w:val="009A4A78"/>
    <w:rsid w:val="009E4596"/>
    <w:rsid w:val="00BA7561"/>
    <w:rsid w:val="00C51917"/>
    <w:rsid w:val="00D079FE"/>
    <w:rsid w:val="00D57D7A"/>
    <w:rsid w:val="00DC4911"/>
    <w:rsid w:val="00DD13C1"/>
    <w:rsid w:val="00DF62FA"/>
    <w:rsid w:val="00E24B69"/>
    <w:rsid w:val="00E7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96"/>
    <w:rPr>
      <w:rFonts w:ascii="Tahoma" w:hAnsi="Tahoma" w:cs="Tahoma"/>
      <w:sz w:val="16"/>
      <w:szCs w:val="16"/>
    </w:rPr>
  </w:style>
  <w:style w:type="paragraph" w:styleId="ListParagraph">
    <w:name w:val="List Paragraph"/>
    <w:basedOn w:val="Normal"/>
    <w:uiPriority w:val="34"/>
    <w:qFormat/>
    <w:rsid w:val="00DF62FA"/>
    <w:pPr>
      <w:ind w:left="720"/>
      <w:contextualSpacing/>
    </w:pPr>
  </w:style>
  <w:style w:type="paragraph" w:styleId="Header">
    <w:name w:val="header"/>
    <w:basedOn w:val="Normal"/>
    <w:link w:val="HeaderChar"/>
    <w:uiPriority w:val="99"/>
    <w:unhideWhenUsed/>
    <w:rsid w:val="0087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4A"/>
  </w:style>
  <w:style w:type="paragraph" w:styleId="Footer">
    <w:name w:val="footer"/>
    <w:basedOn w:val="Normal"/>
    <w:link w:val="FooterChar"/>
    <w:uiPriority w:val="99"/>
    <w:unhideWhenUsed/>
    <w:rsid w:val="0087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4A"/>
  </w:style>
  <w:style w:type="character" w:styleId="CommentReference">
    <w:name w:val="annotation reference"/>
    <w:basedOn w:val="DefaultParagraphFont"/>
    <w:uiPriority w:val="99"/>
    <w:semiHidden/>
    <w:unhideWhenUsed/>
    <w:rsid w:val="00E746B7"/>
    <w:rPr>
      <w:sz w:val="16"/>
      <w:szCs w:val="16"/>
    </w:rPr>
  </w:style>
  <w:style w:type="paragraph" w:styleId="CommentText">
    <w:name w:val="annotation text"/>
    <w:basedOn w:val="Normal"/>
    <w:link w:val="CommentTextChar"/>
    <w:uiPriority w:val="99"/>
    <w:semiHidden/>
    <w:unhideWhenUsed/>
    <w:rsid w:val="00E746B7"/>
    <w:pPr>
      <w:spacing w:line="240" w:lineRule="auto"/>
    </w:pPr>
    <w:rPr>
      <w:sz w:val="20"/>
      <w:szCs w:val="20"/>
    </w:rPr>
  </w:style>
  <w:style w:type="character" w:customStyle="1" w:styleId="CommentTextChar">
    <w:name w:val="Comment Text Char"/>
    <w:basedOn w:val="DefaultParagraphFont"/>
    <w:link w:val="CommentText"/>
    <w:uiPriority w:val="99"/>
    <w:semiHidden/>
    <w:rsid w:val="00E746B7"/>
    <w:rPr>
      <w:sz w:val="20"/>
      <w:szCs w:val="20"/>
    </w:rPr>
  </w:style>
  <w:style w:type="paragraph" w:styleId="CommentSubject">
    <w:name w:val="annotation subject"/>
    <w:basedOn w:val="CommentText"/>
    <w:next w:val="CommentText"/>
    <w:link w:val="CommentSubjectChar"/>
    <w:uiPriority w:val="99"/>
    <w:semiHidden/>
    <w:unhideWhenUsed/>
    <w:rsid w:val="00E746B7"/>
    <w:rPr>
      <w:b/>
      <w:bCs/>
    </w:rPr>
  </w:style>
  <w:style w:type="character" w:customStyle="1" w:styleId="CommentSubjectChar">
    <w:name w:val="Comment Subject Char"/>
    <w:basedOn w:val="CommentTextChar"/>
    <w:link w:val="CommentSubject"/>
    <w:uiPriority w:val="99"/>
    <w:semiHidden/>
    <w:rsid w:val="00E746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96"/>
    <w:rPr>
      <w:rFonts w:ascii="Tahoma" w:hAnsi="Tahoma" w:cs="Tahoma"/>
      <w:sz w:val="16"/>
      <w:szCs w:val="16"/>
    </w:rPr>
  </w:style>
  <w:style w:type="paragraph" w:styleId="ListParagraph">
    <w:name w:val="List Paragraph"/>
    <w:basedOn w:val="Normal"/>
    <w:uiPriority w:val="34"/>
    <w:qFormat/>
    <w:rsid w:val="00DF62FA"/>
    <w:pPr>
      <w:ind w:left="720"/>
      <w:contextualSpacing/>
    </w:pPr>
  </w:style>
  <w:style w:type="paragraph" w:styleId="Header">
    <w:name w:val="header"/>
    <w:basedOn w:val="Normal"/>
    <w:link w:val="HeaderChar"/>
    <w:uiPriority w:val="99"/>
    <w:unhideWhenUsed/>
    <w:rsid w:val="0087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4A"/>
  </w:style>
  <w:style w:type="paragraph" w:styleId="Footer">
    <w:name w:val="footer"/>
    <w:basedOn w:val="Normal"/>
    <w:link w:val="FooterChar"/>
    <w:uiPriority w:val="99"/>
    <w:unhideWhenUsed/>
    <w:rsid w:val="0087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4A"/>
  </w:style>
  <w:style w:type="character" w:styleId="CommentReference">
    <w:name w:val="annotation reference"/>
    <w:basedOn w:val="DefaultParagraphFont"/>
    <w:uiPriority w:val="99"/>
    <w:semiHidden/>
    <w:unhideWhenUsed/>
    <w:rsid w:val="00E746B7"/>
    <w:rPr>
      <w:sz w:val="16"/>
      <w:szCs w:val="16"/>
    </w:rPr>
  </w:style>
  <w:style w:type="paragraph" w:styleId="CommentText">
    <w:name w:val="annotation text"/>
    <w:basedOn w:val="Normal"/>
    <w:link w:val="CommentTextChar"/>
    <w:uiPriority w:val="99"/>
    <w:semiHidden/>
    <w:unhideWhenUsed/>
    <w:rsid w:val="00E746B7"/>
    <w:pPr>
      <w:spacing w:line="240" w:lineRule="auto"/>
    </w:pPr>
    <w:rPr>
      <w:sz w:val="20"/>
      <w:szCs w:val="20"/>
    </w:rPr>
  </w:style>
  <w:style w:type="character" w:customStyle="1" w:styleId="CommentTextChar">
    <w:name w:val="Comment Text Char"/>
    <w:basedOn w:val="DefaultParagraphFont"/>
    <w:link w:val="CommentText"/>
    <w:uiPriority w:val="99"/>
    <w:semiHidden/>
    <w:rsid w:val="00E746B7"/>
    <w:rPr>
      <w:sz w:val="20"/>
      <w:szCs w:val="20"/>
    </w:rPr>
  </w:style>
  <w:style w:type="paragraph" w:styleId="CommentSubject">
    <w:name w:val="annotation subject"/>
    <w:basedOn w:val="CommentText"/>
    <w:next w:val="CommentText"/>
    <w:link w:val="CommentSubjectChar"/>
    <w:uiPriority w:val="99"/>
    <w:semiHidden/>
    <w:unhideWhenUsed/>
    <w:rsid w:val="00E746B7"/>
    <w:rPr>
      <w:b/>
      <w:bCs/>
    </w:rPr>
  </w:style>
  <w:style w:type="character" w:customStyle="1" w:styleId="CommentSubjectChar">
    <w:name w:val="Comment Subject Char"/>
    <w:basedOn w:val="CommentTextChar"/>
    <w:link w:val="CommentSubject"/>
    <w:uiPriority w:val="99"/>
    <w:semiHidden/>
    <w:rsid w:val="00E74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Harlins, Angel Y - ETA CTR</cp:lastModifiedBy>
  <cp:revision>5</cp:revision>
  <dcterms:created xsi:type="dcterms:W3CDTF">2017-11-30T19:54:00Z</dcterms:created>
  <dcterms:modified xsi:type="dcterms:W3CDTF">2017-12-12T16:35:00Z</dcterms:modified>
</cp:coreProperties>
</file>