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Annual Performance Report</w:t>
      </w:r>
    </w:p>
    <w:p>
      <w:pPr>
        <w:jc w:val="center"/>
        <w:rPr>
          <w:b/>
          <w:sz w:val="28"/>
        </w:rPr>
      </w:pPr>
      <w:r>
        <w:rPr>
          <w:b/>
          <w:sz w:val="28"/>
        </w:rPr>
        <w:br/>
        <w:t>Title I &amp; Title II</w:t>
      </w:r>
    </w:p>
    <w:p>
      <w:pPr>
        <w:jc w:val="center"/>
        <w:rPr>
          <w:b/>
          <w:sz w:val="28"/>
        </w:rPr>
      </w:pPr>
    </w:p>
    <w:p>
      <w:pPr>
        <w:jc w:val="center"/>
        <w:rPr>
          <w:b/>
          <w:bCs/>
          <w:sz w:val="28"/>
        </w:rPr>
      </w:pPr>
      <w:r>
        <w:rPr>
          <w:b/>
          <w:bCs/>
          <w:sz w:val="28"/>
        </w:rPr>
        <w:t>Wednesday, September 13, 2017</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JENNIFER JACOBS:  All right.  Welcome, everyone, to today's webinar.  My name is Jenn Jacobs, and I'm here if you need anything, technically speaking.  Hopefully, you won't need to hear too much from me, but if you do have any technical questions, please just go ahead and let me know in that chat window on the left-hand side of your screen.  </w:t>
      </w:r>
    </w:p>
    <w:p/>
    <w:p>
      <w:r>
        <w:t xml:space="preserve">The chat window is also where we'd like you to introduce yourself now.  I see many of you already have, but if you haven't, please go ahead and type into that chat your name, the name of your organization, where you're located in the country, and how many are joining you today, if you're joining in a group.  The chat window is also where we're going to invite you to type in your questions and comments at any point throughout today's webinar, and we'll answer as many of them as we can.  </w:t>
      </w:r>
    </w:p>
    <w:p/>
    <w:p>
      <w:r>
        <w:t xml:space="preserve">You'll also notice we have a copy of today's PowerPoint uploaded into the file share window so you can download that at any time throughout today's presentation.  Also, a copy of today's PowerPoint as well as a transcript and a recording of today's presentation will be made available on WorkforceGPS in about two business days.  </w:t>
      </w:r>
    </w:p>
    <w:p/>
    <w:p>
      <w:r>
        <w:t xml:space="preserve">Before I move into today's presentation, I just wanted to mention the feedback survey that's going to be e-mailed to everyone immediately following today's webinar.  The survey is completely anonymous, and it gives you an opportunity to provide your thoughts on today's presentation by letting us know what you liked or what we can improve on.  We value your feedback and use it to improve on future webinars.  You'll receive one survey by e-mail directly following today's session and a follow-up survey one month from now.  </w:t>
      </w:r>
    </w:p>
    <w:p/>
    <w:p>
      <w:r>
        <w:t xml:space="preserve">So again, we want to welcome you to today's WIOA Wednesday, WIOA annual performance report webinar, and if you haven't already done so, please introduce yourself in that chat window.  </w:t>
      </w:r>
    </w:p>
    <w:p/>
    <w:p>
      <w:r>
        <w:t>Now, without further ado I'd like to hand things over to our moderator today, Shelia Lewis.  She's a workforce analyst for the U.S. Department of Labor's Employment and Training Administration.  Shelia?</w:t>
      </w:r>
    </w:p>
    <w:p/>
    <w:p>
      <w:r>
        <w:t xml:space="preserve">SHELIA LEWIS:  Thank you, Jenn.  Good afternoon, everyone, and on behalf of the Employment and Training Administration, I'd like to welcome you and thank you for attending today's webinar.  </w:t>
      </w:r>
    </w:p>
    <w:p/>
    <w:p>
      <w:r>
        <w:t xml:space="preserve">Our focus of course will be on the WIOA annual performance report, and we're focusing on Title I adult, dislocated worker, and youth programs and Title III, the Wagner-Peyser employment service program.  I'd like to introduce you to our two presenters for today.  They are Annie </w:t>
      </w:r>
      <w:proofErr w:type="spellStart"/>
      <w:r>
        <w:t>Leonetti</w:t>
      </w:r>
      <w:proofErr w:type="spellEnd"/>
      <w:r>
        <w:t xml:space="preserve"> and Cesar Acevedo, both from the Employment and Training Administration.  </w:t>
      </w:r>
    </w:p>
    <w:p/>
    <w:p>
      <w:r>
        <w:t xml:space="preserve">Today's objectives for this webinar, we'd like to cover the following topics.  The WIOA statewide annual performance report requirements expectations, we'd like to talk about who reports, the important dates around the report, and the contents of the report.  </w:t>
      </w:r>
    </w:p>
    <w:p/>
    <w:p>
      <w:r>
        <w:t xml:space="preserve">And then Annie and Cesar will also talk about how to certify and submit the WIOA statewide annual performance report to the Department of Labor.  We'll also have time at the end, as Jenn </w:t>
      </w:r>
      <w:r>
        <w:lastRenderedPageBreak/>
        <w:t>mentioned, for any questions.  We'll get to as many of those as we are able to.  OK.  Annie, you can take it away.</w:t>
      </w:r>
    </w:p>
    <w:p/>
    <w:p>
      <w:r>
        <w:t xml:space="preserve">ANNIE LEONETTI:  Thank you, Shelia.  So first off, we want to talk about just generally what is the WIOA statewide annual report.  So as you can see here, states must submit to the Department of Labor the required individual records that contain the performance information for the Title I and III programs.  So of course this includes your data for adult, dislocated workers, and youth in Title I and for employment services in Title III.  </w:t>
      </w:r>
    </w:p>
    <w:p/>
    <w:p>
      <w:r>
        <w:t xml:space="preserve">The WIOA statewide annual report will be generated from this submitted data.  We're going to generate this for you, or rather our system will.  You will initiate that process, but from that data that you submitted, the system will aggregate it and will then develop the report.  We'll talk more about this later.  Cesar's going to walk you through that process.  </w:t>
      </w:r>
    </w:p>
    <w:p/>
    <w:p>
      <w:r>
        <w:t xml:space="preserve">And then you must certify this statewide annual report.  So it only becomes your submitted report at the point that you certify it, and you must certify a separate report for each of these program areas.  So you must certify a separate report for adults, dislocated workers, youth, and employment services.  </w:t>
      </w:r>
    </w:p>
    <w:p/>
    <w:p>
      <w:proofErr w:type="gramStart"/>
      <w:r>
        <w:t>Just a few dates for you guys.</w:t>
      </w:r>
      <w:proofErr w:type="gramEnd"/>
      <w:r>
        <w:t xml:space="preserve">  Hopefully, you're aware of these, but on or before October 16th of this year, that is your submission deadline for the program year 2016 annual report or your certification deadline.  We do have in the regulation some – a waiver opportunity or extension – not a waiver – extension opportunity, and that deadline is actually this Friday, September 15th.  It is a 30-day request window.  </w:t>
      </w:r>
    </w:p>
    <w:p/>
    <w:p>
      <w:r>
        <w:t xml:space="preserve">And on or before October 1st, 2018 your program year 2017 annual report will be due.  So noted in the regulations we said that this would be determined in guidance.  We just yesterday issued guidance that lays out these dates for you.  So October 1 of each subsequent year, starting with program year '17, will be the report due date for your annual report.  </w:t>
      </w:r>
    </w:p>
    <w:p/>
    <w:p>
      <w:r>
        <w:t xml:space="preserve">With that we're actually going to move into a quick poll question.  </w:t>
      </w:r>
    </w:p>
    <w:p/>
    <w:p>
      <w:r>
        <w:t xml:space="preserve">MS. LEWIS:  All right.  Thank you, Annie.  For our poll question, what results can states expect to see in WIOA statewide annual performance report for the – for program year 2016?  Your choices are measurable skill gains, effectiveness in serving employers, median earnings, participants served, or all of the above.  So I see that people are already making their selection.  So we'll give you a few minutes to complete that.  OK.  We'll take about 15 more seconds to give people an opportunity.  I think most people have made a selection.  </w:t>
      </w:r>
    </w:p>
    <w:p/>
    <w:p>
      <w:r>
        <w:t xml:space="preserve">OK.  And if you go to the next slide, you'll see that the correct answers are measurable skill gains and D, participants served.  So I see that we had quite a few people who selected all of the above and B and C.  So we need to discuss that.  So measurable </w:t>
      </w:r>
      <w:proofErr w:type="gramStart"/>
      <w:r>
        <w:t>skill gains is</w:t>
      </w:r>
      <w:proofErr w:type="gramEnd"/>
      <w:r>
        <w:t xml:space="preserve"> an interim – it's actually – it measures interim progress.  So there's always going to be some results from measurable skill gains.  It's actually the only one of the six indicators of performance where there will be actually results for this program year. </w:t>
      </w:r>
    </w:p>
    <w:p/>
    <w:p>
      <w:r>
        <w:lastRenderedPageBreak/>
        <w:t xml:space="preserve"> Effectiveness in serving employers and median earnings, there won't be – where they may be some results in some cohorts, there won't be full results – full data.  I'm sorry.  There will be data available for some cohorts, but there won't be full results available for this program year.  So participants served of course you'll always be able to submit that data for the participants served during the program year.  </w:t>
      </w:r>
    </w:p>
    <w:p/>
    <w:p>
      <w:r>
        <w:t>And I would suggest</w:t>
      </w:r>
      <w:proofErr w:type="gramStart"/>
      <w:r>
        <w:t>,</w:t>
      </w:r>
      <w:proofErr w:type="gramEnd"/>
      <w:r>
        <w:t xml:space="preserve"> if that's not clear, if you want to input a question at the end of the session, hopefully we'll be able to respond to that.  OK.  Annie, I'll turn it back over to you.</w:t>
      </w:r>
    </w:p>
    <w:p/>
    <w:p>
      <w:r>
        <w:t xml:space="preserve">MS. LEONETTI:  Thank you.  And we're going to actually talk about that a little bit more right now.  So as we stated, you'll be submitting your data file to us, and then our system will generate the report for you.  </w:t>
      </w:r>
    </w:p>
    <w:p/>
    <w:p>
      <w:r>
        <w:t xml:space="preserve">So it will query that data based on certain parameters and certain dates when we think that data should be available or when – for instance, moving into the second quarter after exit employment, we realize that that's most of the folks that are in the second quarter after exit of employment are not yet going to be – the data is not yet going to be available for them.  </w:t>
      </w:r>
    </w:p>
    <w:p/>
    <w:p>
      <w:r>
        <w:t xml:space="preserve">So that's why those measures are not included.  So you can see here – are not included in your program year '16 report.  So you can see here that in program year '16 of the indicators of performance, only the measurable skill gains indicator will be available in the report.  </w:t>
      </w:r>
    </w:p>
    <w:p/>
    <w:p>
      <w:r>
        <w:t xml:space="preserve">In program year 2017 we expect at least partial data to be available in all of the indicators of performance.  However, you can see those three that are italicized the employment rate in the fourth quarter after exit, the credential attainment rate, and the effectiveness in serving employers retention with the same employer indicators will only have partial data.  Only two quarters of data will be available or will be queried for these outcomes.  </w:t>
      </w:r>
    </w:p>
    <w:p/>
    <w:p>
      <w:r>
        <w:t xml:space="preserve">So if we go on to the next slide, if you would, please, here you can see the chart of the timeline we anticipate for having full data available.  One thing I definitely want everyone to note is this note at the bottom here about the repeat customer indicator for the effectiveness in serving employers.  This indicator will eventually build into a three-year cohort. </w:t>
      </w:r>
    </w:p>
    <w:p/>
    <w:p>
      <w:r>
        <w:t xml:space="preserve">In program year 2017 this will be based on only repeat customers from one year.  In 2018 it will be based on the repeat customers for the past two years, and starting in program year 2019 and all future </w:t>
      </w:r>
      <w:proofErr w:type="gramStart"/>
      <w:r>
        <w:t>years, that</w:t>
      </w:r>
      <w:proofErr w:type="gramEnd"/>
      <w:r>
        <w:t xml:space="preserve"> will be based on three years' worth of data.  So while we are showing that as a full data available, we recognize it is only full data but for a one-year timeframe.  </w:t>
      </w:r>
    </w:p>
    <w:p/>
    <w:p>
      <w:r>
        <w:t xml:space="preserve">OK.  And then on the next slide we go into a little bit more about what some of the contents of this report means.  So your participants served, this is going to include your participant characteristics and the services that those participants received.  This will be populated for you based on the data that you have supplied in your file upload.  </w:t>
      </w:r>
    </w:p>
    <w:p/>
    <w:p>
      <w:r>
        <w:t xml:space="preserve">The funds expended, which should be the amount expended on participants during the reporting year as well as the cost per participant, which are basically just your fund expended divided by the participant count, those two items are going to be user supplied.  So it will take your own </w:t>
      </w:r>
      <w:r>
        <w:lastRenderedPageBreak/>
        <w:t xml:space="preserve">data entry on those two.  And Cesar's going to walk you through these a little bit more when we have some screenshots of the system.  </w:t>
      </w:r>
    </w:p>
    <w:p/>
    <w:p>
      <w:r>
        <w:t xml:space="preserve">So you'll be able to see this, but we just want to give you this explanation up front.  </w:t>
      </w:r>
      <w:proofErr w:type="spellStart"/>
      <w:r>
        <w:t>Exiters</w:t>
      </w:r>
      <w:proofErr w:type="spellEnd"/>
      <w:r>
        <w:t xml:space="preserve">, those are the count of participants who have exited during the reporting period, and again, this is going to be generated for you from the data that you supply.  We will do that – run that query for you.  And then the last item here is the reportable individuals, and we've had some questions about this.  So we wanted to put this out here.  </w:t>
      </w:r>
    </w:p>
    <w:p/>
    <w:p>
      <w:r>
        <w:t xml:space="preserve">Reportable individuals will not be – the count of reportable individuals will not be included in the WIOA statewide annual report.  However, it will be included in your quarterly performance reports, and it will be generated for you from the data you supply through the system.  As I said, we're going to walk through this a little bit more in detail so you'll be able to see these fields, but we just wanted to give you a heads up about the types of things that will be included in the report.  </w:t>
      </w:r>
    </w:p>
    <w:p/>
    <w:p>
      <w:r>
        <w:t>And with that I believe we are ready for some of our walk through, and I'm going to hand it over to Cesar.</w:t>
      </w:r>
    </w:p>
    <w:p/>
    <w:p>
      <w:r>
        <w:t xml:space="preserve">CESAR ACEVEDO:  Hi, everyone.  </w:t>
      </w:r>
      <w:proofErr w:type="gramStart"/>
      <w:r>
        <w:t>If I get the next slide, please.</w:t>
      </w:r>
      <w:proofErr w:type="gramEnd"/>
      <w:r>
        <w:t xml:space="preserve">  There we go.  So we're going to talk a little bit about what WIPS does for you all for the annual statewide reporting requirements.  So like Annie alluded to earlier, it accepts the state and grantee performance reporting data.  Those are the individual records.  You submit those.  </w:t>
      </w:r>
    </w:p>
    <w:p/>
    <w:p>
      <w:r>
        <w:t xml:space="preserve">They pass through a series of logical validations and value checks.  From there, once you have a clean file through all of our checks, the system will generate quarterly performance reports and annual performance reports for you to certify.  </w:t>
      </w:r>
      <w:proofErr w:type="gramStart"/>
      <w:r>
        <w:t>So quick note here.</w:t>
      </w:r>
      <w:proofErr w:type="gramEnd"/>
      <w:r>
        <w:t xml:space="preserve">  So WIPS is still very much in the developmental phase; right?  We're working on it constantly, and it will continue to be enhanced and improved over time.  </w:t>
      </w:r>
    </w:p>
    <w:p/>
    <w:p>
      <w:r>
        <w:t xml:space="preserve">One example </w:t>
      </w:r>
      <w:proofErr w:type="gramStart"/>
      <w:r>
        <w:t>are</w:t>
      </w:r>
      <w:proofErr w:type="gramEnd"/>
      <w:r>
        <w:t xml:space="preserve"> the youth-specific headers that we're going to apply to the annual report.  So many of you know youth employment measures are a little bit different than the rest of the employment measures.  They include placement in education after exit as a successful outcome, and so we're going to apply – we're going to add headers to signify those different elements for youth-specific reports.  </w:t>
      </w:r>
    </w:p>
    <w:p/>
    <w:p>
      <w:r>
        <w:t>I'd also like to plug our WIPS user reference page.  It's there.  It can be found at doleta.gov/performance/</w:t>
      </w:r>
      <w:proofErr w:type="spellStart"/>
      <w:r>
        <w:t>wips</w:t>
      </w:r>
      <w:proofErr w:type="spellEnd"/>
      <w:r>
        <w:t xml:space="preserve">.  There you'll find information on our most recent updates, all the different schemas that WIPS can accept, edit checks, logical validations.  There's a lot of information.  </w:t>
      </w:r>
    </w:p>
    <w:p/>
    <w:p>
      <w:r>
        <w:t xml:space="preserve">If you're just getting started in WIPS, that would be the place to go just to – I'm getting a message saying we lost sound.  Are we OK?  OK.  </w:t>
      </w:r>
      <w:proofErr w:type="gramStart"/>
      <w:r>
        <w:t>So yes.</w:t>
      </w:r>
      <w:proofErr w:type="gramEnd"/>
      <w:r>
        <w:t xml:space="preserve">  So the WIPS resource page should be your first stop, if you have questions on WIPS.  Next slide, please.</w:t>
      </w:r>
    </w:p>
    <w:p/>
    <w:p>
      <w:r>
        <w:t xml:space="preserve">So here we have a screenshot of your report landing page.  So from here you would have selected annual reports in the grantee view, and here you find all the certified and uncertified </w:t>
      </w:r>
      <w:r>
        <w:lastRenderedPageBreak/>
        <w:t xml:space="preserve">reports going back I think for the entire – for your entire reporting history.  So you can click on your reports here to view them and certify them within the report.  </w:t>
      </w:r>
    </w:p>
    <w:p/>
    <w:p>
      <w:r>
        <w:t>And also a quick note.  So depending on what information is uploaded, the – you can generate multiple reports from a single file upload.  What reports are generated is driven by the data submitted.  Next slide, please.</w:t>
      </w:r>
    </w:p>
    <w:p/>
    <w:p>
      <w:r>
        <w:t xml:space="preserve">So here we have a screenshot of the annual report itself and its display in WIPS.  The annual report is broken out into three segments, the statewide performance report, the measurable skill gains breakout report, and the effective in serving employers report.  Also note that Wagner-Peyser, since it does not report on measurable skill gains, will only have two sections.  </w:t>
      </w:r>
    </w:p>
    <w:p/>
    <w:p>
      <w:r>
        <w:t>From here there's going to be a few user-filled fields, and we're going to walk through those in the next couple of slides, but this certification process is similar for the QPR.  The only difference is that in order to certify your annual report, you have to have certified your quarterly – your fourth quarter report first.  That's just to ensure that both reports are driven off of the same data.  Next slide, please.</w:t>
      </w:r>
    </w:p>
    <w:p/>
    <w:p>
      <w:r>
        <w:t xml:space="preserve">So here are a few of the user-filled fields.  You select your state from this dropdown.  What this does is applies the negotiated targets.  I know that information is still being worked on, but that database is pulling the targets we have on record with your state.  So that information gets populated into your report by selecting your state from that dropdown.  We also have the funds expended for career services and training services and the cost per participant served.  </w:t>
      </w:r>
    </w:p>
    <w:p/>
    <w:p>
      <w:r>
        <w:t xml:space="preserve">So the specifications for cost per participant served are in the annual report specifications published last year.  This user field is one that is another feature that we plan to upgrade.  Eventually, this will be calculated for you, but for now, states have to calculate the cost per participant.  And the percent of administrative funds expended is also user filled.  </w:t>
      </w:r>
      <w:proofErr w:type="gramStart"/>
      <w:r>
        <w:t>Next slide.</w:t>
      </w:r>
      <w:proofErr w:type="gramEnd"/>
    </w:p>
    <w:p/>
    <w:p>
      <w:r>
        <w:t xml:space="preserve">So I'm moving on to the measurable skill gains breakout.  </w:t>
      </w:r>
      <w:proofErr w:type="gramStart"/>
      <w:r>
        <w:t>So most of the information on this page is driven from the data that you submit.</w:t>
      </w:r>
      <w:proofErr w:type="gramEnd"/>
      <w:r>
        <w:t xml:space="preserve">  The one caveat is the state that you have to select in advance.  You could note that the – this state will be carried over from your selection on the previous screen.  </w:t>
      </w:r>
      <w:proofErr w:type="gramStart"/>
      <w:r>
        <w:t>Next slide.</w:t>
      </w:r>
      <w:proofErr w:type="gramEnd"/>
    </w:p>
    <w:p/>
    <w:p>
      <w:proofErr w:type="gramStart"/>
      <w:r>
        <w:t>Then on to effectiveness in serving employers.</w:t>
      </w:r>
      <w:proofErr w:type="gramEnd"/>
      <w:r>
        <w:t xml:space="preserve">  So there's a lot of information here for users to fill out.  Again, the state will be carried over from the previous screens.  We ask that you indicate your agency that's reporting this information for your state.  Note that, unlike the other user-required fields, they were – sorry.  I misspoke.  Unlike the other user-filled fields in the first page, they were required fields before you could submit.  These are not required, and that's because this information is provided once by the state.  </w:t>
      </w:r>
    </w:p>
    <w:p/>
    <w:p>
      <w:r>
        <w:t>It could be submitted to Department of Education.  It could be submitted to DOL.  It could be submitted by the person putting together the Wagner-Peyser reports or the Title I reports.  So we could not lock these down as required fields.  They are required information just not a required field on every report.  So you only have to submit this once.  So these – employer services counts have to be filled in once for your state.  Next slide, please.</w:t>
      </w:r>
    </w:p>
    <w:p/>
    <w:p>
      <w:proofErr w:type="gramStart"/>
      <w:r>
        <w:t>There's</w:t>
      </w:r>
      <w:proofErr w:type="gramEnd"/>
      <w:r>
        <w:t xml:space="preserve"> a few more employer services counts for incumbent workers, rapid response, et cetera, and then we have the outcome information for the future reports; right?  As Annie noted, we don't expect any information </w:t>
      </w:r>
      <w:proofErr w:type="gramStart"/>
      <w:r>
        <w:t>on these three pilot effectiveness in serving employer measures</w:t>
      </w:r>
      <w:proofErr w:type="gramEnd"/>
      <w:r>
        <w:t xml:space="preserve">.  </w:t>
      </w:r>
    </w:p>
    <w:p/>
    <w:p>
      <w:r>
        <w:t>So these can all be left blank currently, and we expect them to be left blank.  The only thing that we do ask is that you indicate which pilot measures you plan to report for the pilot phase of this measure in the comment field.  And then there are a few other fields for the contact information for the certifying official and the person generating this report.  Next slide, please.</w:t>
      </w:r>
    </w:p>
    <w:p/>
    <w:p>
      <w:r>
        <w:t xml:space="preserve">So we're back to a few frequently asked questions on the annual report.  So if there are no errors within the submitted Q4 file, the system will generate both the QPR and an annual report.  That's correct.  So like we said before, you will have to certify that Q4 report before you can certify the annual report.  WIPS does not – so this is also another feature that we plan to implement.  It is in the works currently, but at the moment you cannot view or generate local area annual reports.  </w:t>
      </w:r>
    </w:p>
    <w:p/>
    <w:p>
      <w:r>
        <w:t xml:space="preserve">We know this is a bit of an inconvenience for you all, but it is on the way.  And our next thing that we wanted to touch on is that between now and October 16th, 2017, which is the due date for the annual report, you can resubmit and recertify as many reports for a Q4 as you'd like.  Just note that the annual and the quarterly will continue to be tied together.  </w:t>
      </w:r>
    </w:p>
    <w:p/>
    <w:p>
      <w:r>
        <w:t xml:space="preserve">And many of you noted that the credential attainment breakout is not part of our annual report, and that's correct.  We removed it from the development requirements in part because it was being phased out, but yes.  We received plenty of questions on that.  </w:t>
      </w:r>
      <w:proofErr w:type="gramStart"/>
      <w:r>
        <w:t>Next slide.</w:t>
      </w:r>
      <w:proofErr w:type="gramEnd"/>
    </w:p>
    <w:p/>
    <w:p>
      <w:r>
        <w:t>With that I'm going to turn it back over to Annie.</w:t>
      </w:r>
    </w:p>
    <w:p/>
    <w:p>
      <w:r>
        <w:t xml:space="preserve">MS. LEONETTI:  Thank you, Cesar.  So this is just a couple little heading off some questions that we know we've heard regarding the eligible training provider reports.  So what you really need to know for this year is that there is no ETP report required for the program year 2016 annual report.  Guidance and technical assistance on your ETP reports will be available after the ET report is finalized.  </w:t>
      </w:r>
    </w:p>
    <w:p/>
    <w:p>
      <w:r>
        <w:t xml:space="preserve">That will be finalized as part of the WIOA common performance reporting ICR that was first published for comment in January.  And we are in the process of moving that idea forward, and once it is finalized, we will be eager and ready to share all the ETP information we have.  We will have for you, but at this time there is no report due this year.  </w:t>
      </w:r>
      <w:proofErr w:type="gramStart"/>
      <w:r>
        <w:t>Next slide.</w:t>
      </w:r>
      <w:proofErr w:type="gramEnd"/>
    </w:p>
    <w:p/>
    <w:p>
      <w:r>
        <w:t xml:space="preserve">And effectiveness in serving employers, we just want to touch on this also briefly.  There will be an upcoming webinar on effectiveness in serving employers.  So if you have dying eager questions about this, please join us for that webinar.  </w:t>
      </w:r>
    </w:p>
    <w:p/>
    <w:p>
      <w:r>
        <w:t xml:space="preserve">That's going to be lots of good information.  But we just want to mention a couple of things that are relevant for this particular report.  So the pilot program actually began July of 2016, so with program year 2016, and in this year's report, as we've mentioned a few times, you do not – are not expected to submit any data for this.  </w:t>
      </w:r>
    </w:p>
    <w:p/>
    <w:p>
      <w:r>
        <w:t xml:space="preserve">There is no data available.  However, we are very interested in finding out what approaches you will be taking.  So please report that in the comment section that Cesar highlighted a couple slides ago.  You will begin reporting these outcomes in October of 2018.  So that's for program year 2017 you will report your outcomes on effectiveness in serving employers beginning with that annual report due next year.  </w:t>
      </w:r>
    </w:p>
    <w:p/>
    <w:p>
      <w:r>
        <w:t xml:space="preserve">And also, as Cesar mentioned, states are only going to report this measure one time.  So you must select one lead agency to report the data on this indicator, and all the data for each core program should be combined and reported only once to either the Department of Labor or the Department of Education as one set of data.  </w:t>
      </w:r>
    </w:p>
    <w:p/>
    <w:p>
      <w:r>
        <w:t xml:space="preserve">So although we mentioned that you will need to certify an individual report for adults, youth, dislocated workers, and Wagner-Peyser, you do not need to give us that data those four times.  And if you are together with your Title II and IV partners going to be submitting this to the Department of Education, then you don't need to put that on your report at all, but you do need to make sure next year you're submitting it to someone.  </w:t>
      </w:r>
    </w:p>
    <w:p/>
    <w:p>
      <w:r>
        <w:t xml:space="preserve">I am going to turn it over to – oh, not yet.  Sorry.  We have one more slide but I just am going to mention we have a couple poll questions coming up on this and I'm going to turn it over to Shelia for those in a second.  So if we didn't cover all of your questions here, they may be in our poll questions.  </w:t>
      </w:r>
      <w:proofErr w:type="gramStart"/>
      <w:r>
        <w:t>Next slide.</w:t>
      </w:r>
      <w:proofErr w:type="gramEnd"/>
    </w:p>
    <w:p/>
    <w:p>
      <w:r>
        <w:t xml:space="preserve">And here we just have a couple questions that have come in to us in advance of the webinar.  So we thought we would start with some FAQs before we get to our open questions period.  So the first question is – and I'm sorry.  I'm going to read it because it is long.  But are states expected to collect and report any new data elements proposed in the amended WIOA Common Performance Reporting ICR, published in January 2017, or the amended DOL-only Performance Accountability, Information, and Reporting System ICR, published in May 2017?  </w:t>
      </w:r>
    </w:p>
    <w:p/>
    <w:p>
      <w:r>
        <w:t xml:space="preserve">And the quick answer to this is no.  You are not expected or even able to report any new data elements until those ICRs have been approved and finalized.  At that time further guidance will come out letting you know how to report those items.  </w:t>
      </w:r>
    </w:p>
    <w:p/>
    <w:p>
      <w:r>
        <w:t xml:space="preserve">Next question </w:t>
      </w:r>
      <w:proofErr w:type="gramStart"/>
      <w:r>
        <w:t>is,</w:t>
      </w:r>
      <w:proofErr w:type="gramEnd"/>
      <w:r>
        <w:t xml:space="preserve"> which of the two PIRLs should be used to submit data to ETA?  And so for those that are not sure what we're talking about here, there is a PIRL associated with that first ICR, the WIOA Common Performance Reporting ICR, as well as a PIRL associated with the DOL-only ICR.  And to submit data to ETA you should be using the DOL-only PIRL, which is form number ETA-9172.  </w:t>
      </w:r>
    </w:p>
    <w:p/>
    <w:p>
      <w:r>
        <w:t>Another question is</w:t>
      </w:r>
      <w:proofErr w:type="gramStart"/>
      <w:r>
        <w:t>,</w:t>
      </w:r>
      <w:proofErr w:type="gramEnd"/>
      <w:r>
        <w:t xml:space="preserve"> will subsequent data file submissions into WIPS overwrite previously-submitted files?  So this is – Cesar touched on this a little bit when he was talking about needing to have your Q4 QPR approved and certified before you certified your annual performance report.  That is because, when you recertify data, it's going to overwrite your previously certified data.  </w:t>
      </w:r>
      <w:proofErr w:type="gramStart"/>
      <w:r>
        <w:t>So yes.</w:t>
      </w:r>
      <w:proofErr w:type="gramEnd"/>
      <w:r>
        <w:t xml:space="preserve">  </w:t>
      </w:r>
      <w:proofErr w:type="gramStart"/>
      <w:r>
        <w:t>If you submit a subsequent data file and then certify that data, it will overwrite what you had previously certified.</w:t>
      </w:r>
      <w:proofErr w:type="gramEnd"/>
    </w:p>
    <w:p/>
    <w:p>
      <w:r>
        <w:t xml:space="preserve">And finally, how will the reporting system handle participants that choose not to disclose their SSNs?  So WIPS will allow for a blank in the Social Security number field.  However, important for states to – (inaudible) – and recognize, the lack of a Social Security number will not exclude any individuals from performance indicators.  States have the option to provide supplemental wage information, and we released some guidance on this earlier in the spring to obtain data for those performance indicators.  </w:t>
      </w:r>
    </w:p>
    <w:p/>
    <w:p>
      <w:r>
        <w:t xml:space="preserve">And with that, now, I am going to turn it back over to Shelia for those eagerly awaited poll questions.  </w:t>
      </w:r>
    </w:p>
    <w:p/>
    <w:p>
      <w:r>
        <w:t xml:space="preserve">MS. LEWIS:  OK.  Thank you, Annie.  And as Annie stated, these poll questions are on the effectiveness in serving employer indicator.  So the first question is, for the effectiveness in serving employer indicators, states must choose two of the three approaches described in the regulation to report on during the pilot program.  </w:t>
      </w:r>
      <w:proofErr w:type="gramStart"/>
      <w:r>
        <w:t>True or false?</w:t>
      </w:r>
      <w:proofErr w:type="gramEnd"/>
      <w:r>
        <w:t xml:space="preserve">  So I'll give you a minute.  </w:t>
      </w:r>
    </w:p>
    <w:p/>
    <w:p>
      <w:r>
        <w:t xml:space="preserve">Looks like a lot of people already responded.  So far it's an overwhelming true.  We'll give folks another couple minutes or seconds.  OK.  I think we can go into the results page now and there's an overwhelming response of true and that is the correct answer.  So that is correct.  You must choose two of the three approaches that were proposed by the departments to report on.  </w:t>
      </w:r>
    </w:p>
    <w:p/>
    <w:p>
      <w:r>
        <w:t xml:space="preserve">So let's go on to the next poll question, our poll question number three.  Again, it's on the same indicator.  States may develop their own approaches in lieu of reporting on two of the three approaches defined in the regulations and guidance and submit them as alternate options on the WIOA annual report.  So again, we have quite a few people who've already responded.  I'll give you about 15 more seconds.  </w:t>
      </w:r>
    </w:p>
    <w:p/>
    <w:p>
      <w:r>
        <w:t xml:space="preserve">OK.  I think we can reveal the discussion page now.  The answer is false.  You may – states may choose to select their own approach, but they still need to select two of the three approaches that were proposed by the department.  So the answer there is false.  So you do have the option of developing your own approach, but you still must report on two of the three that were proposed.  </w:t>
      </w:r>
    </w:p>
    <w:p/>
    <w:p>
      <w:r>
        <w:t xml:space="preserve">So moving right </w:t>
      </w:r>
      <w:proofErr w:type="gramStart"/>
      <w:r>
        <w:t>along, that</w:t>
      </w:r>
      <w:proofErr w:type="gramEnd"/>
      <w:r>
        <w:t xml:space="preserve"> really concludes the information that we had to present today.  So our next slide gives you – oh, I'm sorry.  We had a key takeaways slide.  I got ahead of myself.  </w:t>
      </w:r>
    </w:p>
    <w:p/>
    <w:p>
      <w:r>
        <w:t xml:space="preserve">So the key things that we wanted you to take away from this webinar today are the important dates, which are this year's filing date of October 16th and next year's filing date and subsequent year filing dates, which is October 1st, 2018 and beyond.  We also want you to take away the fact that the fourth quarter report must be certified first and before you begin to submit your information – your data for the annual report.  </w:t>
      </w:r>
    </w:p>
    <w:p/>
    <w:p>
      <w:r>
        <w:t xml:space="preserve">Also, the eligible training provider report, it is not due for program year 2016.  And also, for the effectiveness in serving employer indicator, where you're still in the pilot program and there's no data available, we do want to know what your two pilot measures or your state's designed approach is.  So they need to be reported or – and as Cesar said, on the comment section of the report.  </w:t>
      </w:r>
    </w:p>
    <w:p/>
    <w:p>
      <w:r>
        <w:t xml:space="preserve">The next few slides </w:t>
      </w:r>
      <w:proofErr w:type="gramStart"/>
      <w:r>
        <w:t>gives</w:t>
      </w:r>
      <w:proofErr w:type="gramEnd"/>
      <w:r>
        <w:t xml:space="preserve"> you the resources that we used to compile this webinar today.  So first one of course is the Workforce Innovation and Opportunity Act, and the next one would be the the regulations for the act.  And we have two Training and Employment Guidance Letters.  One is TEGL 10-16, and the one that just came out that was just published yesterday on the annual performance report submission, which is TEGL number 3-17.  </w:t>
      </w:r>
    </w:p>
    <w:p/>
    <w:p>
      <w:r>
        <w:t xml:space="preserve">On the next page you'll find we have a WIOA resource page, and you'll see the link there for that page.  There's also the performance and results website.  The link is there for that website as well and the ETA WIPS user resource library information that Cesar mentioned earlier.  You see the hyperlink for that.  </w:t>
      </w:r>
    </w:p>
    <w:p/>
    <w:p>
      <w:r>
        <w:t xml:space="preserve">And now, we're at the segment of – the part of our presentation where we're going to be looking at your questions that you've submitted in the chat room.  So just give us a few minutes.  We'll go through the questions, and we'll come back with some answers to some of those.  </w:t>
      </w:r>
    </w:p>
    <w:p/>
    <w:p>
      <w:r>
        <w:t xml:space="preserve">MS. JACOBS:  And I just wanted to remind everyone that a copy of the PowerPoint and the transcript will be available on WorkforceGPS in about two business days.  And at the end of this make sure to stay logged into the room to provide us with some feedback and also to join the WorkforceGPS summer directory to better speak with your colleagues.  </w:t>
      </w:r>
    </w:p>
    <w:p/>
    <w:p>
      <w:r>
        <w:t>MR. ACEVEDO:  OK.  I'm going to start off here.  So we got a question saying – asking, "Is cost per participant based on new enrollees or all participants, and then do they carry over from the previous year?"</w:t>
      </w:r>
    </w:p>
    <w:p/>
    <w:p>
      <w:r>
        <w:t>So that cost per participant calculation that is currently a user-filled field, you would use the total participant count found on the annual report, which would include new participants from this program year as well as participants that have not exited and carried over from the previous year.  So I hope that answers your question there.</w:t>
      </w:r>
    </w:p>
    <w:p/>
    <w:p>
      <w:r>
        <w:t xml:space="preserve">Another question is, "Do we send our extension request to our regional representatives?"  </w:t>
      </w:r>
    </w:p>
    <w:p/>
    <w:p>
      <w:r>
        <w:t xml:space="preserve">The answer is yes.  So they'll work with us to approve the request and to talk about parameters surrounding it, but yes.  You would initiate that contact with your regional office.  </w:t>
      </w:r>
    </w:p>
    <w:p/>
    <w:p>
      <w:r>
        <w:t>And last one for now for me, anyway, is, "Can the annual report be certified if the NFJP report is not certified due to WIPS issues?"</w:t>
      </w:r>
    </w:p>
    <w:p/>
    <w:p>
      <w:r>
        <w:t xml:space="preserve">So I got two things for that question.  If you are having issues, please reach out to WIOA.Feedback@dol.gov.  Reporting issues within WIPS do not get resolved any other way.  This is direct access to program subject matter experts and IT specialists.  In order for it to get fixed, it has to come in through WIOA feedback.  </w:t>
      </w:r>
    </w:p>
    <w:p/>
    <w:p>
      <w:r>
        <w:t xml:space="preserve">And to answer the first part of that question is no.  You don't have to certify all of the reports that your file submission generated.  So if you submit a report and you generate an adult report and a </w:t>
      </w:r>
      <w:r>
        <w:lastRenderedPageBreak/>
        <w:t xml:space="preserve">dislocated worker report and a youth report but something is off with your youth report, you do not have to certify that youth report.  </w:t>
      </w:r>
    </w:p>
    <w:p/>
    <w:p>
      <w:r>
        <w:t xml:space="preserve">You can simply certify the other two, and you can move forward with the annual report for the other two.  They don't – the different program reports are not tied together in that way.  </w:t>
      </w:r>
    </w:p>
    <w:p/>
    <w:p>
      <w:r>
        <w:t xml:space="preserve">One second while we figure out who's next.  Oh, Annie.  </w:t>
      </w:r>
    </w:p>
    <w:p/>
    <w:p>
      <w:r>
        <w:t xml:space="preserve">MS. LEONETTI:  All right.  So next, we have a question asking us to revisit slide five regarding who reports.  So slide five was the slide where we talked about – just generally about the statewide annual report, and as Shelia noted at the beginning of this webinar, we were just referring to Titles I and III programs here.  </w:t>
      </w:r>
    </w:p>
    <w:p/>
    <w:p>
      <w:r>
        <w:t>So for Titles I and III, your – the state entity responsible for reporting for Titles I and III will report to the Department of Labor.  Titles II and IV are also – should also be reporting.  They just will not be reporting to the Department of Labor.  Additionally, though, on this, we do want to note that the state will submit all of – the state agency will submit all of the data for the states.  So locals should be submitting their data to the states who will compile that into one report.  Hopefully, you all have that automated and ready to go already and are aware of that.  OK.</w:t>
      </w:r>
    </w:p>
    <w:p/>
    <w:p>
      <w:r>
        <w:t xml:space="preserve">Somewhat related was a question about who gets access to the system.  So I assume that access we're talking about the WIPS system, and to get access to the system we want that to be the reporting personnel – it might be more than one person – from your state.  If you do not have access and you think that you should have an account, we want you to reach out to WIOA.Feedback@dol.gov and you'll see that in the slide presentation, that e-mail address but, again, that is </w:t>
      </w:r>
      <w:proofErr w:type="spellStart"/>
      <w:r>
        <w:t>WIOA.Feedback</w:t>
      </w:r>
      <w:proofErr w:type="spellEnd"/>
      <w:r>
        <w:t xml:space="preserve"> – one word – @dol.gov.</w:t>
      </w:r>
    </w:p>
    <w:p/>
    <w:p>
      <w:r>
        <w:t xml:space="preserve">And then we also got another question here about, "Will there be a separate webinar on Title II reporting?"  And I have to tell you, although we are in very close contact with our colleagues at education, I do not know if they are planning a webinar.  But if you have questions for them regarding your Title II reporting or your Title IV reporting, we definitely encourage you to reach out to your regional representatives from those agencies.  </w:t>
      </w:r>
    </w:p>
    <w:p/>
    <w:p>
      <w:proofErr w:type="gramStart"/>
      <w:r>
        <w:t>All right.</w:t>
      </w:r>
      <w:proofErr w:type="gramEnd"/>
      <w:r>
        <w:t xml:space="preserve">  </w:t>
      </w:r>
      <w:proofErr w:type="gramStart"/>
      <w:r>
        <w:t>We ready for some more?</w:t>
      </w:r>
      <w:proofErr w:type="gramEnd"/>
      <w:r>
        <w:t xml:space="preserve">  Do we need a moment to take a look?</w:t>
      </w:r>
    </w:p>
    <w:p/>
    <w:p>
      <w:r>
        <w:t xml:space="preserve">MR. ACEVEDO:  No.  I'm ready.  So our next question asks, "Since there are manual entry fields, what if one submitting a state fails to indicate effectiveness in serving employer measures?"  </w:t>
      </w:r>
    </w:p>
    <w:p/>
    <w:p>
      <w:r>
        <w:t xml:space="preserve">So like I said before, they're not required fields, and there is no validation behind them just yet.  So we will not catch it immediately, and you will be able to certify.  But we will be looking at these reports, and we're going to go through them and make sure that each state has fulfilled this requirement.  </w:t>
      </w:r>
    </w:p>
    <w:p/>
    <w:p>
      <w:r>
        <w:lastRenderedPageBreak/>
        <w:t xml:space="preserve">So at worst you'll get an e-mail from us in a month or two, and we'll ask you for this information.  At best you could go back and resubmit that same file and recertify it and fill out the user-filled information.  </w:t>
      </w:r>
    </w:p>
    <w:p/>
    <w:p>
      <w:r>
        <w:t>And my next question.  Next question is, "Will there also be a narrative portion due for the annual report?"</w:t>
      </w:r>
    </w:p>
    <w:p/>
    <w:p>
      <w:r>
        <w:t xml:space="preserve">So the answer to that is not this year.  The annual report </w:t>
      </w:r>
      <w:proofErr w:type="gramStart"/>
      <w:r>
        <w:t>requirements for DOL is</w:t>
      </w:r>
      <w:proofErr w:type="gramEnd"/>
      <w:r>
        <w:t xml:space="preserve"> currently unapproved.  It's out in the amended ICR, and that won't be required for PY '16.  It's potentially required for PY '17.  And I will hand it back to Annie.</w:t>
      </w:r>
    </w:p>
    <w:p/>
    <w:p>
      <w:r>
        <w:t xml:space="preserve">MS. LEONETTI:  So actually, the question I had next queued up was also regarding the narrative report.  So I think that Cesar just covered that.  So thank you very much for that.  </w:t>
      </w:r>
    </w:p>
    <w:p/>
    <w:p>
      <w:r>
        <w:t xml:space="preserve">We're going to, again, put you guys on mute for just a second as we identify some more questions.  </w:t>
      </w:r>
    </w:p>
    <w:p/>
    <w:p>
      <w:r>
        <w:t xml:space="preserve">MS. LEWIS:  OK, everyone.  This is Shelia, and we have a question on the – the question is, "What is the basis for reporting cost per participant for career services, and what is included in the cost?"  </w:t>
      </w:r>
    </w:p>
    <w:p/>
    <w:p>
      <w:r>
        <w:t xml:space="preserve">Well, that's an easy question for us because it's – that's a requirement of the statute, of the WIOA statute.  So it's required because it's the law.  And what's included?  If you would refer to TEGL 10-16, there's a yellow graphic that details or gives you information on how to calculate – on how that's calculated.  </w:t>
      </w:r>
    </w:p>
    <w:p/>
    <w:p>
      <w:r>
        <w:t xml:space="preserve">MR. ACEVEDO:  All right.  This is Cesar again.  So we have another question here.  </w:t>
      </w:r>
      <w:proofErr w:type="gramStart"/>
      <w:r>
        <w:t>Says, "I'm new to this.</w:t>
      </w:r>
      <w:proofErr w:type="gramEnd"/>
      <w:r>
        <w:t xml:space="preserve">  So I'm wondering what is the definition of a non-reportable individual versus a reportable </w:t>
      </w:r>
      <w:proofErr w:type="gramStart"/>
      <w:r>
        <w:t>individual?</w:t>
      </w:r>
      <w:proofErr w:type="gramEnd"/>
      <w:r>
        <w:t xml:space="preserve">"  And since you are new, I'm going to point you to our performance guidance, TEGL 10-16, just recently published change one to it, and it provides a good basis for determining reportable individuals versus participants.  And so the difference between the two is really the services that they received and the level of contact that they have with career staff professionals.  </w:t>
      </w:r>
    </w:p>
    <w:p/>
    <w:p>
      <w:r>
        <w:t>MS. LEONETTI:  And I will just note that that link to that guidance is here in the webinar for you in your resources section.</w:t>
      </w:r>
    </w:p>
    <w:p/>
    <w:p>
      <w:r>
        <w:t xml:space="preserve">MR. ACEVEDO:  There you go.  So I'm going to sandwich two questions together here.  One asks, "Are there any ramifications for requesting a 30-day extension?"  The other asks, "Are there any consequences for submitting – for resubmitting and recertifying the report?"  </w:t>
      </w:r>
    </w:p>
    <w:p/>
    <w:p>
      <w:r>
        <w:t xml:space="preserve">So for the first part, there are – I mean, there are sanctions requirements that come along with WIOA.  Some of them have been waived for performance reporting for the first couple of years until we get enough baseline data.  </w:t>
      </w:r>
    </w:p>
    <w:p/>
    <w:p>
      <w:r>
        <w:lastRenderedPageBreak/>
        <w:t xml:space="preserve">One of the major requirements that still </w:t>
      </w:r>
      <w:proofErr w:type="gramStart"/>
      <w:r>
        <w:t>stands</w:t>
      </w:r>
      <w:proofErr w:type="gramEnd"/>
      <w:r>
        <w:t xml:space="preserve">, though, is the timeliness of reporting.  So I'm going to say it depends; right?  And that information will be gone over with you and your state officials when you make the request with your regional office.  </w:t>
      </w:r>
    </w:p>
    <w:p/>
    <w:p>
      <w:r>
        <w:t>And then to the second question, you can resubmit as many times as you like before the reporting deadline.  There are no consequences for submitting once or 100 times.  It's completely up to you.</w:t>
      </w:r>
    </w:p>
    <w:p/>
    <w:p>
      <w:r>
        <w:t>So we got another question here.  It says, "JVSG reports for quarters one and two indicate zero data.  Do you recommend the state resubmit those quarterly reports?"</w:t>
      </w:r>
    </w:p>
    <w:p/>
    <w:p>
      <w:r>
        <w:t xml:space="preserve">So I can say I recommend that you do, and I would like you to resubmit those early reports.  WIPS had definitely some growing pains.  I think we still do, but there were definitely some growing pains in those first two quarters.  A lot of blank reports were submitted and even certified, and we appreciate you guys doing that.  </w:t>
      </w:r>
    </w:p>
    <w:p/>
    <w:p>
      <w:r>
        <w:t xml:space="preserve">But yes, you can and we would like you to go back and resubmit those earlier reports for more accurate representation of your performance.  I will say, though, that resubmitting a report now, you will be subject to all the logical validations and found value checks that are currently in the system, which is decidedly more than the number of checks we had back in the first and second quarter.  So you might have a tougher time getting that same file through now, but again, it's not a requirement but a suggestion.  </w:t>
      </w:r>
    </w:p>
    <w:p/>
    <w:p>
      <w:r>
        <w:t>Annie, you have another one?</w:t>
      </w:r>
    </w:p>
    <w:p/>
    <w:p>
      <w:r>
        <w:t xml:space="preserve">MS. LEONETTI:  So we have a question asking, "Can you please go back over slide 18 and what must be reported for program year '16?"  </w:t>
      </w:r>
    </w:p>
    <w:p/>
    <w:p>
      <w:r>
        <w:t xml:space="preserve">So this is the slide that showed the screenshots of the WIOA annual report specifically for the effectiveness of serving employers.  And what we were seeing on this slide is that the fields there for the numerators and denominators for the outcomes for your effectiveness in serving employers measures do not need to be populated in program year '16.  </w:t>
      </w:r>
    </w:p>
    <w:p/>
    <w:p>
      <w:r>
        <w:t xml:space="preserve">There is really no data for them.  However, in the comments section we would like for you to indicate which of – which two </w:t>
      </w:r>
      <w:proofErr w:type="gramStart"/>
      <w:r>
        <w:t>of the three effectiveness in serving employers approaches you will – your state</w:t>
      </w:r>
      <w:proofErr w:type="gramEnd"/>
      <w:r>
        <w:t xml:space="preserve"> will be utilizing.  Additionally, if your state is going to be implementing an alternative effectiveness in serving employers approach, we would like you to indicate that in the comments as well.  </w:t>
      </w:r>
    </w:p>
    <w:p/>
    <w:p>
      <w:r>
        <w:t>MR. ACEVEDO:  So while we're talking about effectiveness in serving employers, some ambitious individual has asked us, "Can you select all three pilot measures, or must it be only two?"</w:t>
      </w:r>
    </w:p>
    <w:p/>
    <w:p>
      <w:r>
        <w:t xml:space="preserve">No, you can absolutely report on all three to us, if that's what you think is best, and we would encourage that.  It would be great.  It would give us more information for our pilot.  </w:t>
      </w:r>
    </w:p>
    <w:p/>
    <w:p>
      <w:r>
        <w:lastRenderedPageBreak/>
        <w:t>So we have another question here about WIPS capabilities.  "Will the WIPS system allow multiple users to log in and see all in-state submissions regardless of which individual user uploaded it, including the reject errors?"</w:t>
      </w:r>
    </w:p>
    <w:p/>
    <w:p>
      <w:r>
        <w:t>So currently, you cannot.  Users are not linked in this way, but that is something that we are working towards.  I know many of you saw the changes and the addition of the WIPS user profile.  That was the first step in linking users together and creating this kind of functionality within the system.  So that is coming.  Ask that you stay tuned.</w:t>
      </w:r>
    </w:p>
    <w:p/>
    <w:p>
      <w:proofErr w:type="gramStart"/>
      <w:r>
        <w:t>All right.</w:t>
      </w:r>
      <w:proofErr w:type="gramEnd"/>
      <w:r>
        <w:t xml:space="preserve">  So I got a clarifying question on our JVSG question before.  It asks, "Can they not run the fourth quarter for all the prior files, at least for Wagner-Peyser and JVSG?"</w:t>
      </w:r>
    </w:p>
    <w:p/>
    <w:p>
      <w:r>
        <w:t xml:space="preserve">That's correct.  You could – since the date ranges for all the measures and the different counts in each report are determined by the quarter end date of the report, you could submit this most recent file for quarters one and two and generate a report for quarters one and two.  </w:t>
      </w:r>
    </w:p>
    <w:p/>
    <w:p>
      <w:r>
        <w:t xml:space="preserve">MS. LEWIS:  OK.  This is Shelia, and we have a question on, "When will we receive guidance on the narrative report?"  And the answer to that is, because the amended joint ICR has not been finalized and approved yet, we're not able to draft guidance.  But once the ICR has been finalized and approved by OMB, </w:t>
      </w:r>
      <w:proofErr w:type="gramStart"/>
      <w:r>
        <w:t>then</w:t>
      </w:r>
      <w:proofErr w:type="gramEnd"/>
      <w:r>
        <w:t xml:space="preserve"> we will be able to address and publish guidance.  So we anticipate that the ICR will be approved by the end of this year, and so guidance will probably be available and be published sometime the first quarter of – well, sometime in early 2018.</w:t>
      </w:r>
    </w:p>
    <w:p/>
    <w:p>
      <w:r>
        <w:t>MR. ACEVEDO:  And so I'm going to take our next question.  It says, "I have a detailed question regarding the inclusion of education data into the reports for titles administered by DOL.  Who should I contact?"</w:t>
      </w:r>
    </w:p>
    <w:p/>
    <w:p>
      <w:r>
        <w:t xml:space="preserve">So admittedly, WIOA feedback would not be the right place for that.  Please send this question to ETAperforms@dol.gov, and we'll hopefully – if we can't answer it, we'll get you into contact with the right education counterparts that can answer it.  </w:t>
      </w:r>
    </w:p>
    <w:p/>
    <w:p>
      <w:r>
        <w:t xml:space="preserve">So we have another question here.  It says, "Beyond program year '16 will states be allowed to resubmit fourth quarter PIRLs without penalty when submitting a new PIRL for the annual report?"  </w:t>
      </w:r>
    </w:p>
    <w:p/>
    <w:p>
      <w:r>
        <w:t xml:space="preserve">So you have two deadlines to consider here.  You have the fourth quarter reporting deadline, which is August 14th.  That deadline is admittedly a little softer than the annual reporting deadline.  We have a lot more leeway regarding that deadline.  </w:t>
      </w:r>
    </w:p>
    <w:p/>
    <w:p>
      <w:r>
        <w:t>And that's largely administered by your regional contacts, but yes.  So you do have a due date for the Q4 and you are expected to submit and recertify a Q4 beyond that deadline but you should have one certified by that deadline at the very least.  I hope that answers your question.</w:t>
      </w:r>
    </w:p>
    <w:p/>
    <w:p>
      <w:r>
        <w:t>One more question.  I think it might be our last.  "For effectiveness in serving employers, we have to only indicate two of the three pilot measures.  Do we still have to report on the eight service questions, or are those on hold until next year as well?"</w:t>
      </w:r>
    </w:p>
    <w:p/>
    <w:p>
      <w:r>
        <w:t xml:space="preserve">The answer is no.  They are not on hold until next year.  We – you are required to report on the services rendered to your employers at the state level.  So those are required.  It's the outcomes that are not required until next year.  </w:t>
      </w:r>
    </w:p>
    <w:p/>
    <w:p>
      <w:r>
        <w:t xml:space="preserve">MS. LEONETTI:  All right.  I just want to say thank you to everybody that did submit questions to us.  We – there are several more, but we didn't – are out of time and are not going to be able to get to right now.  However, on our website we do regularly post some frequently asked questions.  </w:t>
      </w:r>
    </w:p>
    <w:p/>
    <w:p>
      <w:r>
        <w:t xml:space="preserve">We will take a look at these and see how we can address them as well.  So look for some answers possibly coming up in the future on our website, and you can always submit questions to – this is Annie – to myself or to Cesar or to Shelia also by submitting questions to ETAperforms@dol.gov.  </w:t>
      </w:r>
    </w:p>
    <w:p/>
    <w:p>
      <w:r>
        <w:t xml:space="preserve">You'll see that e-mail there and any questions related specifically to WIPS, how to use it or any challenges you're having or even to create the account would go to WIOA.Feedback@dol.gov.  I'm going to actually hand this back over to Shelia to wrap us up, but I just want to say thank you for everyone for sending stuff in and for your participation today.  </w:t>
      </w:r>
    </w:p>
    <w:p/>
    <w:p>
      <w:r>
        <w:t xml:space="preserve">MS. LEWIS:  Thank you, Annie, and thank you, Cesar, for presenting today's presentation.  And also, thanks to all of our attendees for taking the time out of their day to listen to </w:t>
      </w:r>
      <w:r>
        <w:t>our presentation.  Thank you again</w:t>
      </w:r>
      <w:r>
        <w:t xml:space="preserve"> for submitting your questions.  They're very good questions.  </w:t>
      </w:r>
    </w:p>
    <w:p/>
    <w:p>
      <w:r>
        <w:t xml:space="preserve">We apologize for not being able to get to all of them, but again, we do plan to try to respond to those on our website in the near future.  I'm going to hand everything back over to Jenn.  Thank you very much.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Annual Performance Report</w:t>
    </w:r>
    <w:r>
      <w:rPr>
        <w:bCs/>
        <w:sz w:val="16"/>
        <w:szCs w:val="20"/>
      </w:rPr>
      <w:t xml:space="preserve">:  </w:t>
    </w:r>
    <w:r>
      <w:rPr>
        <w:bCs/>
        <w:sz w:val="16"/>
        <w:szCs w:val="20"/>
      </w:rPr>
      <w:t>Title I &amp; Title II</w:t>
    </w:r>
  </w:p>
  <w:p>
    <w:pPr>
      <w:pStyle w:val="Footer"/>
      <w:rPr>
        <w:sz w:val="16"/>
        <w:szCs w:val="20"/>
      </w:rPr>
    </w:pPr>
    <w:r>
      <w:rPr>
        <w:bCs/>
        <w:sz w:val="16"/>
        <w:szCs w:val="20"/>
      </w:rPr>
      <w:t>Wednesday, September 13,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2969-159C-47AB-A524-0E5863E9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15</Pages>
  <Words>6217</Words>
  <Characters>35437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2017-09-14T17:08:00Z</dcterms:created>
  <dcterms:modified xsi:type="dcterms:W3CDTF">2017-09-14T17:08:00Z</dcterms:modified>
</cp:coreProperties>
</file>